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717DB313" w14:textId="358CCE6C" w:rsidR="00816219" w:rsidRDefault="00816219" w:rsidP="00816219">
      <w:r>
        <w:t>Bruker</w:t>
      </w:r>
      <w:r w:rsidR="001D7381">
        <w:br/>
      </w:r>
      <w:r>
        <w:t>Baf2Sql Library</w:t>
      </w:r>
      <w:r w:rsidR="001D7381">
        <w:br/>
      </w:r>
      <w:r w:rsidR="0088029E" w:rsidRPr="0088029E">
        <w:t xml:space="preserve">Copyright </w:t>
      </w:r>
      <w:r>
        <w:t>© 2012 Bruker Corporation.</w:t>
      </w:r>
      <w:r w:rsidR="001D7381">
        <w:br/>
      </w:r>
      <w:r>
        <w:t>All rights reserved.</w:t>
      </w:r>
      <w:r w:rsidR="001D7381">
        <w:br/>
      </w:r>
      <w:hyperlink r:id="rId11" w:history="1">
        <w:r w:rsidR="001D7381" w:rsidRPr="0023565A">
          <w:rPr>
            <w:rStyle w:val="Hyperlink"/>
          </w:rPr>
          <w:t>www.bruker.com</w:t>
        </w:r>
      </w:hyperlink>
      <w:r w:rsidR="001D7381">
        <w:t xml:space="preserve"> </w:t>
      </w:r>
    </w:p>
    <w:p w14:paraId="7E4BDB9B" w14:textId="77777777" w:rsidR="00816219" w:rsidRDefault="00816219" w:rsidP="00816219"/>
    <w:p w14:paraId="417DBB30" w14:textId="7B9F5162" w:rsidR="00816219" w:rsidRDefault="00816219" w:rsidP="00816219">
      <w:proofErr w:type="spellStart"/>
      <w:r>
        <w:t>Sciex</w:t>
      </w:r>
      <w:proofErr w:type="spellEnd"/>
      <w:r w:rsidR="001D7381">
        <w:br/>
      </w:r>
      <w:r>
        <w:t>Clearcore2 WIFF File Reader Library</w:t>
      </w:r>
      <w:r w:rsidR="001D7381">
        <w:br/>
      </w:r>
      <w:r w:rsidR="0088029E" w:rsidRPr="0088029E">
        <w:t xml:space="preserve">Copyright </w:t>
      </w:r>
      <w:r>
        <w:t xml:space="preserve">© 2010 </w:t>
      </w:r>
      <w:proofErr w:type="spellStart"/>
      <w:r>
        <w:t>Sciex</w:t>
      </w:r>
      <w:proofErr w:type="spellEnd"/>
      <w:r>
        <w:t xml:space="preserve"> LLC.</w:t>
      </w:r>
      <w:r w:rsidR="001D7381">
        <w:br/>
      </w:r>
      <w:r>
        <w:t>All rights reserved.</w:t>
      </w:r>
      <w:r w:rsidR="001D7381">
        <w:br/>
      </w:r>
      <w:hyperlink r:id="rId12" w:history="1">
        <w:r w:rsidR="001D7381" w:rsidRPr="0023565A">
          <w:rPr>
            <w:rStyle w:val="Hyperlink"/>
          </w:rPr>
          <w:t>www.sciex.com</w:t>
        </w:r>
      </w:hyperlink>
      <w:r w:rsidR="001D7381">
        <w:t xml:space="preserve"> </w:t>
      </w:r>
    </w:p>
    <w:p w14:paraId="0F82EBE5" w14:textId="77777777" w:rsidR="00816219" w:rsidRDefault="00816219" w:rsidP="00816219"/>
    <w:p w14:paraId="3FF99EB3" w14:textId="6B6EBFB9" w:rsidR="00816219" w:rsidRDefault="00816219" w:rsidP="00816219">
      <w:proofErr w:type="spellStart"/>
      <w:r>
        <w:t>Thermo</w:t>
      </w:r>
      <w:proofErr w:type="spellEnd"/>
      <w:r>
        <w:t xml:space="preserve"> Fisher Scientific</w:t>
      </w:r>
      <w:r w:rsidR="001D7381">
        <w:br/>
      </w:r>
      <w:proofErr w:type="spellStart"/>
      <w:r>
        <w:t>MSFileReader</w:t>
      </w:r>
      <w:proofErr w:type="spellEnd"/>
      <w:r>
        <w:t xml:space="preserve"> Library</w:t>
      </w:r>
      <w:r w:rsidR="001D7381">
        <w:br/>
      </w:r>
      <w:r w:rsidR="0088029E" w:rsidRPr="0088029E">
        <w:t xml:space="preserve">Copyright </w:t>
      </w:r>
      <w:r>
        <w:t xml:space="preserve">© 2009 </w:t>
      </w:r>
      <w:proofErr w:type="spellStart"/>
      <w:r>
        <w:t>Thermo</w:t>
      </w:r>
      <w:proofErr w:type="spellEnd"/>
      <w:r>
        <w:t xml:space="preserve"> Fisher Scientific</w:t>
      </w:r>
      <w:r w:rsidR="001D7381">
        <w:br/>
      </w:r>
      <w:r>
        <w:t>All rights reserved.</w:t>
      </w:r>
      <w:r w:rsidR="001D7381">
        <w:br/>
      </w:r>
      <w:hyperlink r:id="rId13" w:history="1">
        <w:r w:rsidR="001D7381" w:rsidRPr="0023565A">
          <w:rPr>
            <w:rStyle w:val="Hyperlink"/>
          </w:rPr>
          <w:t>www.thermo.com</w:t>
        </w:r>
      </w:hyperlink>
      <w:r w:rsidR="001D7381">
        <w:t xml:space="preserve"> </w:t>
      </w:r>
    </w:p>
    <w:p w14:paraId="664A0B85" w14:textId="77777777" w:rsidR="00816219" w:rsidRDefault="00816219" w:rsidP="00816219"/>
    <w:p w14:paraId="6F88D7B2" w14:textId="009C3E5B" w:rsidR="00816219" w:rsidRDefault="00816219" w:rsidP="00816219">
      <w:r>
        <w:t>Waters Corporation</w:t>
      </w:r>
      <w:r w:rsidR="001D7381">
        <w:br/>
      </w:r>
      <w:proofErr w:type="spellStart"/>
      <w:r>
        <w:t>MassLynxRaw</w:t>
      </w:r>
      <w:proofErr w:type="spellEnd"/>
      <w:r>
        <w:t xml:space="preserve"> Library</w:t>
      </w:r>
      <w:r w:rsidR="001D7381">
        <w:br/>
      </w:r>
      <w:r w:rsidR="0088029E" w:rsidRPr="0088029E">
        <w:t xml:space="preserve">Copyright </w:t>
      </w:r>
      <w:r>
        <w:t>© Waters Corporation</w:t>
      </w:r>
      <w:r w:rsidR="001D7381">
        <w:br/>
      </w:r>
      <w:r>
        <w:t>All rights reserved.</w:t>
      </w:r>
      <w:r w:rsidR="001D7381">
        <w:br/>
      </w:r>
      <w:hyperlink r:id="rId14" w:history="1">
        <w:r w:rsidR="001D7381" w:rsidRPr="0023565A">
          <w:rPr>
            <w:rStyle w:val="Hyperlink"/>
          </w:rPr>
          <w:t>www.waters.com</w:t>
        </w:r>
      </w:hyperlink>
      <w:r w:rsidR="001D7381">
        <w:t xml:space="preserve"> </w:t>
      </w:r>
    </w:p>
    <w:p w14:paraId="6FC7B0C9" w14:textId="77777777" w:rsidR="00816219" w:rsidRDefault="00816219" w:rsidP="00816219"/>
    <w:p w14:paraId="32A13CBE" w14:textId="645FD2FE" w:rsidR="00816219" w:rsidRDefault="00816219" w:rsidP="00816219">
      <w:r>
        <w:t xml:space="preserve">Matrix Science </w:t>
      </w:r>
      <w:proofErr w:type="spellStart"/>
      <w:r>
        <w:t>MSParser</w:t>
      </w:r>
      <w:proofErr w:type="spellEnd"/>
      <w:r w:rsidR="001D7381">
        <w:br/>
      </w:r>
      <w:r>
        <w:t>Parser for Mascot result files</w:t>
      </w:r>
      <w:r w:rsidR="001D7381">
        <w:br/>
      </w:r>
      <w:r w:rsidR="00BD5DF5" w:rsidRPr="00BD5DF5">
        <w:t xml:space="preserve">Copyright </w:t>
      </w:r>
      <w:r>
        <w:t>© 2016 Matrix Science Ltd.</w:t>
      </w:r>
      <w:r w:rsidR="001D7381">
        <w:br/>
      </w:r>
      <w:r>
        <w:t>All rights reserved.</w:t>
      </w:r>
      <w:r w:rsidR="001D7381">
        <w:br/>
      </w:r>
      <w:hyperlink r:id="rId15" w:history="1">
        <w:r w:rsidR="001D7381" w:rsidRPr="0023565A">
          <w:rPr>
            <w:rStyle w:val="Hyperlink"/>
          </w:rPr>
          <w:t>http://www.matrixscience.com</w:t>
        </w:r>
      </w:hyperlink>
      <w:r w:rsidR="001D7381">
        <w:t xml:space="preserve"> </w:t>
      </w:r>
    </w:p>
    <w:p w14:paraId="6EA4175E" w14:textId="77777777" w:rsidR="00816219" w:rsidRDefault="00816219" w:rsidP="00816219"/>
    <w:p w14:paraId="282162E4" w14:textId="77777777" w:rsidR="00816219" w:rsidRDefault="00816219" w:rsidP="00816219">
      <w:r>
        <w:t>SimpleImpersonation.dll</w:t>
      </w:r>
    </w:p>
    <w:p w14:paraId="23DB947B" w14:textId="37425143" w:rsidR="00816219" w:rsidRDefault="00000000" w:rsidP="00816219">
      <w:hyperlink r:id="rId16" w:history="1">
        <w:r w:rsidR="00BA3B52" w:rsidRPr="0023565A">
          <w:rPr>
            <w:rStyle w:val="Hyperlink"/>
          </w:rPr>
          <w:t>https://github.com/mj1856/SimpleImpersonation</w:t>
        </w:r>
      </w:hyperlink>
      <w:r w:rsidR="00BA3B52">
        <w:t xml:space="preserve"> </w:t>
      </w:r>
    </w:p>
    <w:p w14:paraId="39DBE962" w14:textId="77777777" w:rsidR="00816219" w:rsidRDefault="00816219" w:rsidP="00816219"/>
    <w:p w14:paraId="721D006E" w14:textId="77777777" w:rsidR="00BD5DF5" w:rsidRDefault="00816219" w:rsidP="00816219">
      <w:r>
        <w:t>SQLite.dll</w:t>
      </w:r>
      <w:r w:rsidR="00BA3B52">
        <w:br/>
      </w:r>
      <w:r>
        <w:t>SQLite database access</w:t>
      </w:r>
      <w:r w:rsidR="00BA3B52">
        <w:br/>
      </w:r>
      <w:hyperlink r:id="rId17" w:history="1">
        <w:r w:rsidR="00BA3B52" w:rsidRPr="0023565A">
          <w:rPr>
            <w:rStyle w:val="Hyperlink"/>
          </w:rPr>
          <w:t>https://system.data.sqlite.org</w:t>
        </w:r>
      </w:hyperlink>
    </w:p>
    <w:p w14:paraId="6B1D09D6" w14:textId="7A27EB45" w:rsidR="00816219" w:rsidRDefault="00816219" w:rsidP="00816219">
      <w:proofErr w:type="spellStart"/>
      <w:r>
        <w:lastRenderedPageBreak/>
        <w:t>DocumentFormat.OpenXml</w:t>
      </w:r>
      <w:proofErr w:type="spellEnd"/>
      <w:r w:rsidR="00BD5DF5">
        <w:br/>
      </w:r>
      <w:r>
        <w:t>MSOffice document processor</w:t>
      </w:r>
      <w:r w:rsidR="00BD5DF5">
        <w:br/>
      </w:r>
      <w:r w:rsidR="00BD5DF5" w:rsidRPr="00BD5DF5">
        <w:t xml:space="preserve">Copyright </w:t>
      </w:r>
      <w:r>
        <w:t>© Microsoft Corporation.</w:t>
      </w:r>
      <w:r w:rsidR="00BD5DF5">
        <w:br/>
      </w:r>
      <w:r>
        <w:t>All rights reserved.</w:t>
      </w:r>
      <w:r w:rsidR="00BD5DF5">
        <w:br/>
      </w:r>
      <w:hyperlink r:id="rId18" w:history="1">
        <w:r w:rsidR="00BD5DF5" w:rsidRPr="0023565A">
          <w:rPr>
            <w:rStyle w:val="Hyperlink"/>
          </w:rPr>
          <w:t>https://www.nuget.org/packages/DocumentFormat.OpenXml</w:t>
        </w:r>
      </w:hyperlink>
      <w:r w:rsidR="00BD5DF5">
        <w:t xml:space="preserve"> </w:t>
      </w:r>
    </w:p>
    <w:p w14:paraId="540F36E0" w14:textId="77777777" w:rsidR="00816219" w:rsidRDefault="00816219" w:rsidP="00816219"/>
    <w:p w14:paraId="798E2674" w14:textId="50AC0100" w:rsidR="00816219" w:rsidRDefault="00816219" w:rsidP="00816219">
      <w:proofErr w:type="spellStart"/>
      <w:r>
        <w:t>ZedGraph</w:t>
      </w:r>
      <w:proofErr w:type="spellEnd"/>
      <w:r>
        <w:t xml:space="preserve"> - Original Project</w:t>
      </w:r>
      <w:r w:rsidR="00BD5DF5">
        <w:br/>
      </w:r>
      <w:r>
        <w:t>Plotting Framework</w:t>
      </w:r>
      <w:r w:rsidR="00BD5DF5">
        <w:br/>
      </w:r>
      <w:r>
        <w:t>Original project by John Champion</w:t>
      </w:r>
      <w:r w:rsidR="00BD5DF5">
        <w:br/>
      </w:r>
      <w:r w:rsidR="00BD5DF5" w:rsidRPr="00BD5DF5">
        <w:t xml:space="preserve">Copyright </w:t>
      </w:r>
      <w:r>
        <w:t>© 2004-2009 by John Champion.</w:t>
      </w:r>
      <w:r w:rsidR="00BD5DF5">
        <w:br/>
      </w:r>
      <w:hyperlink r:id="rId19" w:history="1">
        <w:r w:rsidR="00BD5DF5" w:rsidRPr="0023565A">
          <w:rPr>
            <w:rStyle w:val="Hyperlink"/>
          </w:rPr>
          <w:t>www.sourceforge.net/projects/zedgraph</w:t>
        </w:r>
      </w:hyperlink>
      <w:r w:rsidR="00BD5DF5">
        <w:t xml:space="preserve"> </w:t>
      </w:r>
    </w:p>
    <w:p w14:paraId="5D6626AD" w14:textId="77777777" w:rsidR="00816219" w:rsidRDefault="00816219" w:rsidP="00816219"/>
    <w:p w14:paraId="26014E48" w14:textId="7241247E" w:rsidR="00816219" w:rsidRDefault="00816219" w:rsidP="00816219">
      <w:proofErr w:type="spellStart"/>
      <w:r>
        <w:t>ZedGraph</w:t>
      </w:r>
      <w:proofErr w:type="spellEnd"/>
      <w:r>
        <w:t xml:space="preserve"> - Custom Project</w:t>
      </w:r>
      <w:r w:rsidR="00BD5DF5">
        <w:br/>
      </w:r>
      <w:r>
        <w:t>Plotting Framework</w:t>
      </w:r>
      <w:r w:rsidR="00BD5DF5">
        <w:br/>
      </w:r>
      <w:r>
        <w:t>Customized branch</w:t>
      </w:r>
      <w:r w:rsidR="00BD5DF5">
        <w:br/>
      </w:r>
      <w:r w:rsidR="00BD5DF5" w:rsidRPr="00BD5DF5">
        <w:t xml:space="preserve">Copyright </w:t>
      </w:r>
      <w:r>
        <w:t>© 2004-2009 by John Champion.</w:t>
      </w:r>
      <w:r w:rsidR="00BD5DF5">
        <w:br/>
      </w:r>
      <w:hyperlink r:id="rId20" w:history="1">
        <w:r w:rsidR="00BD5DF5" w:rsidRPr="0023565A">
          <w:rPr>
            <w:rStyle w:val="Hyperlink"/>
          </w:rPr>
          <w:t>https://github.com/oBernhardt/BGS-Modified-ZedGraph</w:t>
        </w:r>
      </w:hyperlink>
      <w:r w:rsidR="00BD5DF5">
        <w:t xml:space="preserve"> </w:t>
      </w:r>
    </w:p>
    <w:p w14:paraId="1B24F2BB" w14:textId="77777777" w:rsidR="00816219" w:rsidRDefault="00816219" w:rsidP="00816219"/>
    <w:p w14:paraId="0277F1EB" w14:textId="40088010" w:rsidR="00816219" w:rsidRDefault="00816219" w:rsidP="00816219">
      <w:r>
        <w:t>Math.NET</w:t>
      </w:r>
      <w:r w:rsidR="00BD5DF5">
        <w:br/>
      </w:r>
      <w:r>
        <w:t>Fundamental mathematics</w:t>
      </w:r>
      <w:r w:rsidR="00BD5DF5">
        <w:br/>
      </w:r>
      <w:hyperlink r:id="rId21" w:history="1">
        <w:r w:rsidR="00BD5DF5" w:rsidRPr="0023565A">
          <w:rPr>
            <w:rStyle w:val="Hyperlink"/>
          </w:rPr>
          <w:t>www.mathdotnet.com</w:t>
        </w:r>
      </w:hyperlink>
      <w:r w:rsidR="00BD5DF5">
        <w:t xml:space="preserve"> </w:t>
      </w:r>
    </w:p>
    <w:p w14:paraId="4E886617" w14:textId="77777777" w:rsidR="00816219" w:rsidRDefault="00816219" w:rsidP="00816219"/>
    <w:p w14:paraId="66205314" w14:textId="796301E1" w:rsidR="00816219" w:rsidRDefault="00816219" w:rsidP="00816219">
      <w:r>
        <w:t>Accord.NET Framework</w:t>
      </w:r>
      <w:r w:rsidR="00BD5DF5">
        <w:br/>
      </w:r>
      <w:r>
        <w:t>Statistics and Machine Learning</w:t>
      </w:r>
      <w:r w:rsidR="00BD5DF5">
        <w:br/>
      </w:r>
      <w:hyperlink r:id="rId22" w:history="1">
        <w:r w:rsidR="00BD5DF5" w:rsidRPr="0023565A">
          <w:rPr>
            <w:rStyle w:val="Hyperlink"/>
          </w:rPr>
          <w:t>http://accord-framework.net</w:t>
        </w:r>
      </w:hyperlink>
      <w:r w:rsidR="00BD5DF5">
        <w:t xml:space="preserve"> </w:t>
      </w:r>
    </w:p>
    <w:p w14:paraId="01200FD8" w14:textId="77777777" w:rsidR="00816219" w:rsidRDefault="00816219" w:rsidP="00816219"/>
    <w:p w14:paraId="7607B971" w14:textId="23C1F9DB" w:rsidR="00816219" w:rsidRDefault="00816219" w:rsidP="00816219">
      <w:proofErr w:type="spellStart"/>
      <w:r>
        <w:t>PDFsharp</w:t>
      </w:r>
      <w:proofErr w:type="spellEnd"/>
      <w:r w:rsidR="00BD5DF5">
        <w:br/>
      </w:r>
      <w:r>
        <w:t>A .NET library for processing PDF</w:t>
      </w:r>
      <w:r w:rsidR="00BD5DF5">
        <w:br/>
      </w:r>
      <w:r w:rsidR="00BD5DF5" w:rsidRPr="00BD5DF5">
        <w:t xml:space="preserve">Copyright </w:t>
      </w:r>
      <w:r>
        <w:t xml:space="preserve">© 2005-2012 </w:t>
      </w:r>
      <w:proofErr w:type="spellStart"/>
      <w:r>
        <w:t>empira</w:t>
      </w:r>
      <w:proofErr w:type="spellEnd"/>
      <w:r>
        <w:t xml:space="preserve"> Software GmbH, Troisdorf (Germany)</w:t>
      </w:r>
      <w:r w:rsidR="00BD5DF5">
        <w:br/>
      </w:r>
      <w:hyperlink r:id="rId23" w:history="1">
        <w:r w:rsidR="00BD5DF5" w:rsidRPr="0023565A">
          <w:rPr>
            <w:rStyle w:val="Hyperlink"/>
          </w:rPr>
          <w:t>www.pdfsharp.net</w:t>
        </w:r>
      </w:hyperlink>
      <w:r w:rsidR="00BD5DF5">
        <w:t xml:space="preserve"> </w:t>
      </w:r>
    </w:p>
    <w:p w14:paraId="21620DA0" w14:textId="77777777" w:rsidR="00816219" w:rsidRDefault="00816219" w:rsidP="00816219"/>
    <w:p w14:paraId="213D8587" w14:textId="3B5D3E0F" w:rsidR="00816219" w:rsidRDefault="00816219" w:rsidP="00816219">
      <w:r>
        <w:t>Json.NET</w:t>
      </w:r>
      <w:r w:rsidR="00BD5DF5">
        <w:br/>
      </w:r>
      <w:r>
        <w:t>Data serialization</w:t>
      </w:r>
      <w:r w:rsidR="00BD5DF5">
        <w:br/>
      </w:r>
      <w:hyperlink r:id="rId24" w:history="1">
        <w:r w:rsidR="00BD5DF5" w:rsidRPr="0023565A">
          <w:rPr>
            <w:rStyle w:val="Hyperlink"/>
          </w:rPr>
          <w:t>www.newtonsoft.com/json</w:t>
        </w:r>
      </w:hyperlink>
      <w:r w:rsidR="00BD5DF5">
        <w:t xml:space="preserve"> </w:t>
      </w:r>
    </w:p>
    <w:p w14:paraId="50384D88" w14:textId="77777777" w:rsidR="00816219" w:rsidRDefault="00816219" w:rsidP="00816219"/>
    <w:p w14:paraId="02CC3262" w14:textId="77777777" w:rsidR="004F1EAB" w:rsidRDefault="004F1EAB" w:rsidP="00816219"/>
    <w:p w14:paraId="426BFF48" w14:textId="35D7882C" w:rsidR="00816219" w:rsidRDefault="00816219" w:rsidP="00816219">
      <w:proofErr w:type="spellStart"/>
      <w:r>
        <w:lastRenderedPageBreak/>
        <w:t>System.CommandLine</w:t>
      </w:r>
      <w:proofErr w:type="spellEnd"/>
      <w:r w:rsidR="004F1EAB">
        <w:br/>
      </w:r>
      <w:r>
        <w:t>.NET command-line parser</w:t>
      </w:r>
      <w:r w:rsidR="004F1EAB">
        <w:br/>
      </w:r>
      <w:r w:rsidR="004F1EAB" w:rsidRPr="004F1EAB">
        <w:t xml:space="preserve">Copyright </w:t>
      </w:r>
      <w:r>
        <w:t>© .NET Foundation and Contributors</w:t>
      </w:r>
      <w:r w:rsidR="004F1EAB">
        <w:br/>
      </w:r>
      <w:hyperlink r:id="rId25" w:history="1">
        <w:r w:rsidR="004F1EAB" w:rsidRPr="0023565A">
          <w:rPr>
            <w:rStyle w:val="Hyperlink"/>
          </w:rPr>
          <w:t>https://github.com/dotnet/command-line-api</w:t>
        </w:r>
      </w:hyperlink>
      <w:r w:rsidR="004F1EAB">
        <w:t xml:space="preserve"> </w:t>
      </w:r>
    </w:p>
    <w:p w14:paraId="442D4EA3" w14:textId="77777777" w:rsidR="00816219" w:rsidRDefault="00816219" w:rsidP="00816219"/>
    <w:p w14:paraId="6C51AD84" w14:textId="1FF54226" w:rsidR="00816219" w:rsidRDefault="00816219" w:rsidP="00816219">
      <w:r>
        <w:t>Microsoft.ML</w:t>
      </w:r>
      <w:r w:rsidR="004F1EAB">
        <w:br/>
      </w:r>
      <w:r>
        <w:t>A machine-learning framework</w:t>
      </w:r>
      <w:r w:rsidR="004F1EAB">
        <w:br/>
      </w:r>
      <w:r>
        <w:t>Copyright © Microsoft</w:t>
      </w:r>
      <w:r w:rsidR="004F1EAB">
        <w:br/>
      </w:r>
      <w:hyperlink r:id="rId26" w:history="1">
        <w:r w:rsidR="004F1EAB" w:rsidRPr="0023565A">
          <w:rPr>
            <w:rStyle w:val="Hyperlink"/>
          </w:rPr>
          <w:t>https://github.com/dotnet/machinelearning</w:t>
        </w:r>
      </w:hyperlink>
      <w:r w:rsidR="004F1EAB">
        <w:t xml:space="preserve"> </w:t>
      </w:r>
    </w:p>
    <w:p w14:paraId="147A9B8A" w14:textId="77777777" w:rsidR="00816219" w:rsidRDefault="00816219" w:rsidP="00816219"/>
    <w:p w14:paraId="4716222C" w14:textId="11E7DF48" w:rsidR="00816219" w:rsidRDefault="00816219" w:rsidP="00816219">
      <w:proofErr w:type="spellStart"/>
      <w:r>
        <w:t>Microsoft.ML.LightGbm</w:t>
      </w:r>
      <w:proofErr w:type="spellEnd"/>
      <w:r w:rsidR="004F1EAB">
        <w:br/>
      </w:r>
      <w:r>
        <w:t>Copyright © Microsoft</w:t>
      </w:r>
      <w:r w:rsidR="004F1EAB">
        <w:br/>
      </w:r>
      <w:hyperlink r:id="rId27" w:history="1">
        <w:r w:rsidR="004F1EAB" w:rsidRPr="0023565A">
          <w:rPr>
            <w:rStyle w:val="Hyperlink"/>
          </w:rPr>
          <w:t>https://github.com/microsoft/LightGBM</w:t>
        </w:r>
      </w:hyperlink>
      <w:r w:rsidR="004F1EAB">
        <w:t xml:space="preserve"> </w:t>
      </w:r>
    </w:p>
    <w:p w14:paraId="3729DFAE" w14:textId="77777777" w:rsidR="00816219" w:rsidRDefault="00816219" w:rsidP="00816219"/>
    <w:p w14:paraId="5E231474" w14:textId="3B72514F" w:rsidR="00816219" w:rsidRDefault="00816219" w:rsidP="00816219">
      <w:proofErr w:type="spellStart"/>
      <w:r>
        <w:t>Microsoft.ML.OnnxRuntime</w:t>
      </w:r>
      <w:proofErr w:type="spellEnd"/>
      <w:r w:rsidR="004F1EAB">
        <w:br/>
      </w:r>
      <w:r>
        <w:t>Copyright © Microsoft</w:t>
      </w:r>
      <w:r w:rsidR="004F1EAB">
        <w:br/>
      </w:r>
      <w:hyperlink r:id="rId28" w:history="1">
        <w:r w:rsidR="004F1EAB" w:rsidRPr="0023565A">
          <w:rPr>
            <w:rStyle w:val="Hyperlink"/>
          </w:rPr>
          <w:t>https://onnxruntime.ai</w:t>
        </w:r>
      </w:hyperlink>
      <w:r w:rsidR="004F1EAB">
        <w:t xml:space="preserve"> </w:t>
      </w:r>
    </w:p>
    <w:p w14:paraId="02D48BBF" w14:textId="77777777" w:rsidR="00816219" w:rsidRDefault="00816219" w:rsidP="00816219"/>
    <w:p w14:paraId="084554D9" w14:textId="68B539EF" w:rsidR="00816219" w:rsidRDefault="00816219" w:rsidP="00816219">
      <w:proofErr w:type="spellStart"/>
      <w:r>
        <w:t>SharpCompress</w:t>
      </w:r>
      <w:proofErr w:type="spellEnd"/>
      <w:r w:rsidR="004F1EAB">
        <w:br/>
      </w:r>
      <w:r>
        <w:t>A library to deal with compression types and formats</w:t>
      </w:r>
      <w:r w:rsidR="004F1EAB">
        <w:br/>
      </w:r>
      <w:r>
        <w:t>Copyright © Adam Hathcock</w:t>
      </w:r>
      <w:r w:rsidR="004F1EAB">
        <w:br/>
      </w:r>
      <w:hyperlink r:id="rId29" w:history="1">
        <w:r w:rsidR="004F1EAB" w:rsidRPr="0023565A">
          <w:rPr>
            <w:rStyle w:val="Hyperlink"/>
          </w:rPr>
          <w:t>https://www.nuget.org/packages/sharpcompress</w:t>
        </w:r>
      </w:hyperlink>
      <w:r w:rsidR="004F1EAB">
        <w:t xml:space="preserve"> </w:t>
      </w:r>
    </w:p>
    <w:p w14:paraId="66D4C91E" w14:textId="77777777" w:rsidR="00816219" w:rsidRDefault="00816219" w:rsidP="00816219"/>
    <w:p w14:paraId="3295B04B" w14:textId="4AE9C6CE" w:rsidR="00816219" w:rsidRDefault="00816219" w:rsidP="00816219">
      <w:proofErr w:type="spellStart"/>
      <w:r>
        <w:t>ZstdSharp</w:t>
      </w:r>
      <w:proofErr w:type="spellEnd"/>
      <w:r w:rsidR="000E777D">
        <w:br/>
      </w:r>
      <w:r>
        <w:t xml:space="preserve">Port of </w:t>
      </w:r>
      <w:proofErr w:type="spellStart"/>
      <w:r>
        <w:t>zstd</w:t>
      </w:r>
      <w:proofErr w:type="spellEnd"/>
      <w:r>
        <w:t xml:space="preserve"> compression library to </w:t>
      </w:r>
      <w:r w:rsidR="000E777D">
        <w:t>.NET</w:t>
      </w:r>
      <w:r w:rsidR="000E777D">
        <w:br/>
      </w:r>
      <w:r>
        <w:t xml:space="preserve">Copyright © 2021 Oleg </w:t>
      </w:r>
      <w:proofErr w:type="spellStart"/>
      <w:r>
        <w:t>Stepanischev</w:t>
      </w:r>
      <w:proofErr w:type="spellEnd"/>
      <w:r w:rsidR="000E777D">
        <w:br/>
      </w:r>
      <w:hyperlink r:id="rId30" w:history="1">
        <w:r w:rsidR="000E777D" w:rsidRPr="0023565A">
          <w:rPr>
            <w:rStyle w:val="Hyperlink"/>
          </w:rPr>
          <w:t>https://www.nuget.org/packages/ZstdSharp.Port</w:t>
        </w:r>
      </w:hyperlink>
      <w:r w:rsidR="000E777D">
        <w:t xml:space="preserve"> </w:t>
      </w:r>
    </w:p>
    <w:p w14:paraId="3398FF25" w14:textId="77777777" w:rsidR="00816219" w:rsidRDefault="00816219" w:rsidP="00816219"/>
    <w:p w14:paraId="1143C48C" w14:textId="45841CFA" w:rsidR="00816219" w:rsidRDefault="00816219" w:rsidP="00816219">
      <w:r>
        <w:t>Telerik UI for WinForms</w:t>
      </w:r>
      <w:r w:rsidR="000E777D">
        <w:br/>
      </w:r>
      <w:r>
        <w:t>UI Framework for WinForms</w:t>
      </w:r>
      <w:r w:rsidR="000E777D">
        <w:br/>
      </w:r>
      <w:r>
        <w:t>Copyright © Progress Software Corporation</w:t>
      </w:r>
      <w:r w:rsidR="000E777D">
        <w:br/>
      </w:r>
      <w:hyperlink r:id="rId31" w:history="1">
        <w:r w:rsidR="000E777D" w:rsidRPr="0023565A">
          <w:rPr>
            <w:rStyle w:val="Hyperlink"/>
          </w:rPr>
          <w:t>https://www.telerik.com/products/winforms.aspx</w:t>
        </w:r>
      </w:hyperlink>
      <w:r w:rsidR="000E777D">
        <w:t xml:space="preserve"> </w:t>
      </w:r>
    </w:p>
    <w:p w14:paraId="6FD7F849" w14:textId="77777777" w:rsidR="00816219" w:rsidRDefault="00816219" w:rsidP="00816219"/>
    <w:p w14:paraId="6E07A08A" w14:textId="77777777" w:rsidR="000E777D" w:rsidRDefault="000E777D" w:rsidP="00816219"/>
    <w:p w14:paraId="590A84A6" w14:textId="77777777" w:rsidR="000E777D" w:rsidRDefault="000E777D" w:rsidP="00816219"/>
    <w:p w14:paraId="55C199EA" w14:textId="082F3127" w:rsidR="00816219" w:rsidRDefault="00816219" w:rsidP="00816219">
      <w:r>
        <w:lastRenderedPageBreak/>
        <w:t>Parquet.Net</w:t>
      </w:r>
      <w:r w:rsidR="000E777D">
        <w:br/>
      </w:r>
      <w:r>
        <w:t xml:space="preserve">A library for writing to </w:t>
      </w:r>
      <w:proofErr w:type="gramStart"/>
      <w:r>
        <w:t>a</w:t>
      </w:r>
      <w:proofErr w:type="gramEnd"/>
      <w:r>
        <w:t xml:space="preserve"> Apache Parquet format</w:t>
      </w:r>
      <w:r w:rsidR="000E777D">
        <w:br/>
      </w:r>
      <w:r>
        <w:t xml:space="preserve">Copyright ©2017 Ivan </w:t>
      </w:r>
      <w:proofErr w:type="spellStart"/>
      <w:r>
        <w:t>Gavryliuk</w:t>
      </w:r>
      <w:proofErr w:type="spellEnd"/>
      <w:r w:rsidR="000E777D">
        <w:br/>
      </w:r>
      <w:hyperlink r:id="rId32" w:history="1">
        <w:r w:rsidR="000E777D" w:rsidRPr="0023565A">
          <w:rPr>
            <w:rStyle w:val="Hyperlink"/>
          </w:rPr>
          <w:t>https://aloneguid.github.io/parquet-dotnet</w:t>
        </w:r>
      </w:hyperlink>
      <w:r w:rsidR="000E777D">
        <w:t xml:space="preserve"> </w:t>
      </w:r>
    </w:p>
    <w:p w14:paraId="7F3A8A68" w14:textId="77777777" w:rsidR="00816219" w:rsidRDefault="00816219" w:rsidP="00816219"/>
    <w:p w14:paraId="02BD07FF" w14:textId="2EE5B793" w:rsidR="00225786" w:rsidRPr="00F53A25" w:rsidRDefault="00816219" w:rsidP="00816219">
      <w:proofErr w:type="spellStart"/>
      <w:r>
        <w:t>RabbitMQ.Client</w:t>
      </w:r>
      <w:proofErr w:type="spellEnd"/>
      <w:r w:rsidR="000E777D">
        <w:br/>
      </w:r>
      <w:r>
        <w:t>An implementation of an AMQP 0-9-1 client library for C#</w:t>
      </w:r>
      <w:r w:rsidR="000E777D">
        <w:br/>
      </w:r>
      <w:r>
        <w:t>Copyright © 2005-2024 Broadcom</w:t>
      </w:r>
      <w:r w:rsidR="000E777D">
        <w:br/>
      </w:r>
      <w:hyperlink r:id="rId33" w:history="1">
        <w:r w:rsidR="000E777D" w:rsidRPr="0023565A">
          <w:rPr>
            <w:rStyle w:val="Hyperlink"/>
          </w:rPr>
          <w:t>https://www.nuget.org/packages/rabbitmq.client</w:t>
        </w:r>
      </w:hyperlink>
      <w:r w:rsidR="000E777D">
        <w:t xml:space="preserve"> </w:t>
      </w:r>
    </w:p>
    <w:sectPr w:rsidR="00225786" w:rsidRPr="00F53A25" w:rsidSect="00526C6D">
      <w:headerReference w:type="default" r:id="rId34"/>
      <w:footerReference w:type="even" r:id="rId35"/>
      <w:footerReference w:type="default" r:id="rId36"/>
      <w:footerReference w:type="first" r:id="rId37"/>
      <w:pgSz w:w="12240" w:h="15840"/>
      <w:pgMar w:top="1451" w:right="1452" w:bottom="1678" w:left="1440" w:header="737" w:footer="0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69AE0B02" w14:textId="77777777" w:rsidR="00A6589E" w:rsidRDefault="00A6589E" w:rsidP="006E01A6">
      <w:pPr>
        <w:spacing w:after="0" w:line="240" w:lineRule="auto"/>
      </w:pPr>
      <w:r>
        <w:separator/>
      </w:r>
    </w:p>
  </w:endnote>
  <w:endnote w:type="continuationSeparator" w:id="0">
    <w:p w14:paraId="11E81F9B" w14:textId="77777777" w:rsidR="00A6589E" w:rsidRDefault="00A6589E" w:rsidP="006E01A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icrosoft JhengHei">
    <w:panose1 w:val="020B0604030504040204"/>
    <w:charset w:val="88"/>
    <w:family w:val="swiss"/>
    <w:pitch w:val="variable"/>
    <w:sig w:usb0="000002A7" w:usb1="28CF4400" w:usb2="00000016" w:usb3="00000000" w:csb0="00100009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5B10B56" w14:textId="288A479A" w:rsidR="00310895" w:rsidRDefault="00310895">
    <w:pPr>
      <w:pStyle w:val="Footer"/>
    </w:pPr>
    <w:r>
      <w:rPr>
        <w:noProof/>
      </w:rPr>
      <mc:AlternateContent>
        <mc:Choice Requires="wps">
          <w:drawing>
            <wp:anchor distT="0" distB="0" distL="0" distR="0" simplePos="0" relativeHeight="251660288" behindDoc="0" locked="0" layoutInCell="1" allowOverlap="1" wp14:anchorId="5BE9A753" wp14:editId="5E99CFEE">
              <wp:simplePos x="635" y="635"/>
              <wp:positionH relativeFrom="page">
                <wp:align>center</wp:align>
              </wp:positionH>
              <wp:positionV relativeFrom="page">
                <wp:align>bottom</wp:align>
              </wp:positionV>
              <wp:extent cx="1249680" cy="357505"/>
              <wp:effectExtent l="0" t="0" r="7620" b="0"/>
              <wp:wrapNone/>
              <wp:docPr id="845394313" name="Text Box 2" descr="-Biognosys Confidential-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249680" cy="35750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7350E047" w14:textId="00B904E6" w:rsidR="00310895" w:rsidRPr="00310895" w:rsidRDefault="00310895" w:rsidP="00310895">
                          <w:pPr>
                            <w:spacing w:after="0"/>
                            <w:rPr>
                              <w:rFonts w:ascii="Calibri" w:eastAsia="Calibri" w:hAnsi="Calibri" w:cs="Calibri"/>
                              <w:noProof/>
                              <w:color w:val="000000"/>
                              <w:sz w:val="20"/>
                              <w:szCs w:val="20"/>
                            </w:rPr>
                          </w:pPr>
                          <w:r w:rsidRPr="00310895">
                            <w:rPr>
                              <w:rFonts w:ascii="Calibri" w:eastAsia="Calibri" w:hAnsi="Calibri" w:cs="Calibri"/>
                              <w:noProof/>
                              <w:color w:val="000000"/>
                              <w:sz w:val="20"/>
                              <w:szCs w:val="20"/>
                            </w:rPr>
                            <w:t>-Biognosys Confidential-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5BE9A753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6" type="#_x0000_t202" alt="-Biognosys Confidential-" style="position:absolute;margin-left:0;margin-top:0;width:98.4pt;height:28.15pt;z-index:251660288;visibility:visible;mso-wrap-style:none;mso-wrap-distance-left:0;mso-wrap-distance-top:0;mso-wrap-distance-right:0;mso-wrap-distance-bottom:0;mso-position-horizontal:center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" filled="f" stroked="f">
              <v:fill o:detectmouseclick="t"/>
              <v:textbox style="mso-fit-shape-to-text:t" inset="0,0,0,15pt">
                <w:txbxContent>
                  <w:p w14:paraId="7350E047" w14:textId="00B904E6" w:rsidR="00310895" w:rsidRPr="00310895" w:rsidRDefault="00310895" w:rsidP="00310895">
                    <w:pPr>
                      <w:spacing w:after="0"/>
                      <w:rPr>
                        <w:rFonts w:ascii="Calibri" w:eastAsia="Calibri" w:hAnsi="Calibri" w:cs="Calibri"/>
                        <w:noProof/>
                        <w:color w:val="000000"/>
                        <w:sz w:val="20"/>
                        <w:szCs w:val="20"/>
                      </w:rPr>
                    </w:pPr>
                    <w:r w:rsidRPr="00310895">
                      <w:rPr>
                        <w:rFonts w:ascii="Calibri" w:eastAsia="Calibri" w:hAnsi="Calibri" w:cs="Calibri"/>
                        <w:noProof/>
                        <w:color w:val="000000"/>
                        <w:sz w:val="20"/>
                        <w:szCs w:val="20"/>
                      </w:rPr>
                      <w:t>-Biognosys Confidential-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86FE3FA" w14:textId="76F4DEFA" w:rsidR="00D44ED2" w:rsidRPr="00294C88" w:rsidRDefault="00310895">
    <w:pPr>
      <w:pStyle w:val="Footer"/>
      <w:jc w:val="right"/>
      <w:rPr>
        <w:color w:val="585758" w:themeColor="accent5"/>
        <w:sz w:val="14"/>
        <w:szCs w:val="14"/>
      </w:rPr>
    </w:pPr>
    <w:r>
      <w:rPr>
        <w:noProof/>
        <w:color w:val="585758" w:themeColor="accent5"/>
        <w:sz w:val="14"/>
        <w:szCs w:val="14"/>
      </w:rPr>
      <mc:AlternateContent>
        <mc:Choice Requires="wps">
          <w:drawing>
            <wp:anchor distT="0" distB="0" distL="0" distR="0" simplePos="0" relativeHeight="251661312" behindDoc="0" locked="0" layoutInCell="1" allowOverlap="1" wp14:anchorId="2B1B0353" wp14:editId="4DAB4399">
              <wp:simplePos x="914400" y="9791700"/>
              <wp:positionH relativeFrom="page">
                <wp:align>center</wp:align>
              </wp:positionH>
              <wp:positionV relativeFrom="page">
                <wp:align>bottom</wp:align>
              </wp:positionV>
              <wp:extent cx="1249680" cy="357505"/>
              <wp:effectExtent l="0" t="0" r="7620" b="0"/>
              <wp:wrapNone/>
              <wp:docPr id="1823160006" name="Text Box 3" descr="-Biognosys Confidential-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249680" cy="35750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2514072C" w14:textId="07C498B9" w:rsidR="00310895" w:rsidRPr="00310895" w:rsidRDefault="00310895" w:rsidP="00310895">
                          <w:pPr>
                            <w:spacing w:after="0"/>
                            <w:rPr>
                              <w:rFonts w:ascii="Calibri" w:eastAsia="Calibri" w:hAnsi="Calibri" w:cs="Calibri"/>
                              <w:noProof/>
                              <w:color w:val="000000"/>
                              <w:sz w:val="20"/>
                              <w:szCs w:val="20"/>
                            </w:rPr>
                          </w:pPr>
                        </w:p>
                      </w:txbxContent>
                    </wps:txbx>
                    <wps:bodyPr rot="0" spcFirstLastPara="0" vertOverflow="overflow" horzOverflow="overflow" vert="horz" wrap="none" lIns="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2B1B0353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7" type="#_x0000_t202" alt="-Biognosys Confidential-" style="position:absolute;left:0;text-align:left;margin-left:0;margin-top:0;width:98.4pt;height:28.15pt;z-index:251661312;visibility:visible;mso-wrap-style:none;mso-wrap-distance-left:0;mso-wrap-distance-top:0;mso-wrap-distance-right:0;mso-wrap-distance-bottom:0;mso-position-horizontal:center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" filled="f" stroked="f">
              <v:textbox style="mso-fit-shape-to-text:t" inset="0,0,0,15pt">
                <w:txbxContent>
                  <w:p w14:paraId="2514072C" w14:textId="07C498B9" w:rsidR="00310895" w:rsidRPr="00310895" w:rsidRDefault="00310895" w:rsidP="00310895">
                    <w:pPr>
                      <w:spacing w:after="0"/>
                      <w:rPr>
                        <w:rFonts w:ascii="Calibri" w:eastAsia="Calibri" w:hAnsi="Calibri" w:cs="Calibri"/>
                        <w:noProof/>
                        <w:color w:val="000000"/>
                        <w:sz w:val="20"/>
                        <w:szCs w:val="20"/>
                      </w:rPr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  <w:sdt>
      <w:sdtPr>
        <w:rPr>
          <w:color w:val="585758" w:themeColor="accent5"/>
          <w:sz w:val="14"/>
          <w:szCs w:val="14"/>
        </w:rPr>
        <w:id w:val="586345559"/>
        <w:docPartObj>
          <w:docPartGallery w:val="Page Numbers (Bottom of Page)"/>
          <w:docPartUnique/>
        </w:docPartObj>
      </w:sdtPr>
      <w:sdtContent>
        <w:sdt>
          <w:sdtPr>
            <w:rPr>
              <w:color w:val="585758" w:themeColor="accent5"/>
              <w:sz w:val="14"/>
              <w:szCs w:val="14"/>
            </w:rPr>
            <w:id w:val="-1769616900"/>
            <w:docPartObj>
              <w:docPartGallery w:val="Page Numbers (Top of Page)"/>
              <w:docPartUnique/>
            </w:docPartObj>
          </w:sdtPr>
          <w:sdtContent>
            <w:r w:rsidR="00D44ED2" w:rsidRPr="00294C88">
              <w:rPr>
                <w:color w:val="585758" w:themeColor="accent5"/>
                <w:sz w:val="14"/>
                <w:szCs w:val="14"/>
              </w:rPr>
              <w:t xml:space="preserve">Page </w:t>
            </w:r>
            <w:r w:rsidR="00D44ED2" w:rsidRPr="00294C88">
              <w:rPr>
                <w:b/>
                <w:bCs/>
                <w:color w:val="585758" w:themeColor="accent5"/>
                <w:sz w:val="14"/>
                <w:szCs w:val="14"/>
              </w:rPr>
              <w:fldChar w:fldCharType="begin"/>
            </w:r>
            <w:r w:rsidR="00D44ED2" w:rsidRPr="00294C88">
              <w:rPr>
                <w:b/>
                <w:bCs/>
                <w:color w:val="585758" w:themeColor="accent5"/>
                <w:sz w:val="14"/>
                <w:szCs w:val="14"/>
              </w:rPr>
              <w:instrText xml:space="preserve"> PAGE </w:instrText>
            </w:r>
            <w:r w:rsidR="00D44ED2" w:rsidRPr="00294C88">
              <w:rPr>
                <w:b/>
                <w:bCs/>
                <w:color w:val="585758" w:themeColor="accent5"/>
                <w:sz w:val="14"/>
                <w:szCs w:val="14"/>
              </w:rPr>
              <w:fldChar w:fldCharType="separate"/>
            </w:r>
            <w:r w:rsidR="00D44ED2" w:rsidRPr="00294C88">
              <w:rPr>
                <w:b/>
                <w:bCs/>
                <w:noProof/>
                <w:color w:val="585758" w:themeColor="accent5"/>
                <w:sz w:val="14"/>
                <w:szCs w:val="14"/>
              </w:rPr>
              <w:t>2</w:t>
            </w:r>
            <w:r w:rsidR="00D44ED2" w:rsidRPr="00294C88">
              <w:rPr>
                <w:b/>
                <w:bCs/>
                <w:color w:val="585758" w:themeColor="accent5"/>
                <w:sz w:val="14"/>
                <w:szCs w:val="14"/>
              </w:rPr>
              <w:fldChar w:fldCharType="end"/>
            </w:r>
            <w:r w:rsidR="00D44ED2" w:rsidRPr="00294C88">
              <w:rPr>
                <w:color w:val="585758" w:themeColor="accent5"/>
                <w:sz w:val="14"/>
                <w:szCs w:val="14"/>
              </w:rPr>
              <w:t xml:space="preserve"> of </w:t>
            </w:r>
            <w:r w:rsidR="00D44ED2" w:rsidRPr="00294C88">
              <w:rPr>
                <w:b/>
                <w:bCs/>
                <w:color w:val="585758" w:themeColor="accent5"/>
                <w:sz w:val="14"/>
                <w:szCs w:val="14"/>
              </w:rPr>
              <w:fldChar w:fldCharType="begin"/>
            </w:r>
            <w:r w:rsidR="00D44ED2" w:rsidRPr="00294C88">
              <w:rPr>
                <w:b/>
                <w:bCs/>
                <w:color w:val="585758" w:themeColor="accent5"/>
                <w:sz w:val="14"/>
                <w:szCs w:val="14"/>
              </w:rPr>
              <w:instrText xml:space="preserve"> NUMPAGES  </w:instrText>
            </w:r>
            <w:r w:rsidR="00D44ED2" w:rsidRPr="00294C88">
              <w:rPr>
                <w:b/>
                <w:bCs/>
                <w:color w:val="585758" w:themeColor="accent5"/>
                <w:sz w:val="14"/>
                <w:szCs w:val="14"/>
              </w:rPr>
              <w:fldChar w:fldCharType="separate"/>
            </w:r>
            <w:r w:rsidR="00D44ED2" w:rsidRPr="00294C88">
              <w:rPr>
                <w:b/>
                <w:bCs/>
                <w:noProof/>
                <w:color w:val="585758" w:themeColor="accent5"/>
                <w:sz w:val="14"/>
                <w:szCs w:val="14"/>
              </w:rPr>
              <w:t>2</w:t>
            </w:r>
            <w:r w:rsidR="00D44ED2" w:rsidRPr="00294C88">
              <w:rPr>
                <w:b/>
                <w:bCs/>
                <w:color w:val="585758" w:themeColor="accent5"/>
                <w:sz w:val="14"/>
                <w:szCs w:val="14"/>
              </w:rPr>
              <w:fldChar w:fldCharType="end"/>
            </w:r>
          </w:sdtContent>
        </w:sdt>
      </w:sdtContent>
    </w:sdt>
  </w:p>
  <w:p w14:paraId="0789C065" w14:textId="77777777" w:rsidR="00D44ED2" w:rsidRDefault="00D44ED2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E901631" w14:textId="17A9E0D7" w:rsidR="00310895" w:rsidRDefault="00310895">
    <w:pPr>
      <w:pStyle w:val="Footer"/>
    </w:pPr>
    <w:r>
      <w:rPr>
        <w:noProof/>
      </w:rPr>
      <mc:AlternateContent>
        <mc:Choice Requires="wps">
          <w:drawing>
            <wp:anchor distT="0" distB="0" distL="0" distR="0" simplePos="0" relativeHeight="251659264" behindDoc="0" locked="0" layoutInCell="1" allowOverlap="1" wp14:anchorId="6B2343C9" wp14:editId="3E979FE3">
              <wp:simplePos x="635" y="635"/>
              <wp:positionH relativeFrom="page">
                <wp:align>center</wp:align>
              </wp:positionH>
              <wp:positionV relativeFrom="page">
                <wp:align>bottom</wp:align>
              </wp:positionV>
              <wp:extent cx="1249680" cy="357505"/>
              <wp:effectExtent l="0" t="0" r="7620" b="0"/>
              <wp:wrapNone/>
              <wp:docPr id="1168100794" name="Text Box 1" descr="-Biognosys Confidential-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249680" cy="35750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71BE4829" w14:textId="2BE34BC0" w:rsidR="00310895" w:rsidRPr="00310895" w:rsidRDefault="00310895" w:rsidP="00310895">
                          <w:pPr>
                            <w:spacing w:after="0"/>
                            <w:rPr>
                              <w:rFonts w:ascii="Calibri" w:eastAsia="Calibri" w:hAnsi="Calibri" w:cs="Calibri"/>
                              <w:noProof/>
                              <w:color w:val="000000"/>
                              <w:sz w:val="20"/>
                              <w:szCs w:val="20"/>
                            </w:rPr>
                          </w:pPr>
                          <w:r w:rsidRPr="00310895">
                            <w:rPr>
                              <w:rFonts w:ascii="Calibri" w:eastAsia="Calibri" w:hAnsi="Calibri" w:cs="Calibri"/>
                              <w:noProof/>
                              <w:color w:val="000000"/>
                              <w:sz w:val="20"/>
                              <w:szCs w:val="20"/>
                            </w:rPr>
                            <w:t>-Biognosys Confidential-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6B2343C9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8" type="#_x0000_t202" alt="-Biognosys Confidential-" style="position:absolute;margin-left:0;margin-top:0;width:98.4pt;height:28.15pt;z-index:251659264;visibility:visible;mso-wrap-style:none;mso-wrap-distance-left:0;mso-wrap-distance-top:0;mso-wrap-distance-right:0;mso-wrap-distance-bottom:0;mso-position-horizontal:center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" filled="f" stroked="f">
              <v:fill o:detectmouseclick="t"/>
              <v:textbox style="mso-fit-shape-to-text:t" inset="0,0,0,15pt">
                <w:txbxContent>
                  <w:p w14:paraId="71BE4829" w14:textId="2BE34BC0" w:rsidR="00310895" w:rsidRPr="00310895" w:rsidRDefault="00310895" w:rsidP="00310895">
                    <w:pPr>
                      <w:spacing w:after="0"/>
                      <w:rPr>
                        <w:rFonts w:ascii="Calibri" w:eastAsia="Calibri" w:hAnsi="Calibri" w:cs="Calibri"/>
                        <w:noProof/>
                        <w:color w:val="000000"/>
                        <w:sz w:val="20"/>
                        <w:szCs w:val="20"/>
                      </w:rPr>
                    </w:pPr>
                    <w:r w:rsidRPr="00310895">
                      <w:rPr>
                        <w:rFonts w:ascii="Calibri" w:eastAsia="Calibri" w:hAnsi="Calibri" w:cs="Calibri"/>
                        <w:noProof/>
                        <w:color w:val="000000"/>
                        <w:sz w:val="20"/>
                        <w:szCs w:val="20"/>
                      </w:rPr>
                      <w:t>-Biognosys Confidential-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6A80B8C5" w14:textId="77777777" w:rsidR="00A6589E" w:rsidRDefault="00A6589E" w:rsidP="006E01A6">
      <w:pPr>
        <w:spacing w:after="0" w:line="240" w:lineRule="auto"/>
      </w:pPr>
      <w:r>
        <w:separator/>
      </w:r>
    </w:p>
  </w:footnote>
  <w:footnote w:type="continuationSeparator" w:id="0">
    <w:p w14:paraId="34DC276D" w14:textId="77777777" w:rsidR="00A6589E" w:rsidRDefault="00A6589E" w:rsidP="006E01A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5053CE1" w14:textId="77777777" w:rsidR="00D44ED2" w:rsidRPr="002C0722" w:rsidRDefault="00D44ED2">
    <w:pPr>
      <w:pStyle w:val="Header"/>
      <w:rPr>
        <w:color w:val="585758" w:themeColor="accent5"/>
        <w:sz w:val="14"/>
        <w:szCs w:val="14"/>
        <w:lang w:val="de-CH"/>
      </w:rPr>
    </w:pPr>
    <w:r w:rsidRPr="00526C6D">
      <w:rPr>
        <w:noProof/>
        <w:sz w:val="14"/>
        <w:szCs w:val="14"/>
      </w:rPr>
      <w:drawing>
        <wp:anchor distT="0" distB="0" distL="114300" distR="114300" simplePos="0" relativeHeight="251658240" behindDoc="1" locked="0" layoutInCell="1" allowOverlap="1" wp14:anchorId="5C3AC63B" wp14:editId="55D3B3F4">
          <wp:simplePos x="0" y="0"/>
          <wp:positionH relativeFrom="column">
            <wp:posOffset>0</wp:posOffset>
          </wp:positionH>
          <wp:positionV relativeFrom="paragraph">
            <wp:posOffset>13970</wp:posOffset>
          </wp:positionV>
          <wp:extent cx="1946910" cy="374911"/>
          <wp:effectExtent l="0" t="0" r="0" b="6350"/>
          <wp:wrapNone/>
          <wp:docPr id="3" name="Picture 3" descr="A close up of a logo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Biognosys_Logo_Color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946910" cy="374911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526C6D">
      <w:rPr>
        <w:sz w:val="14"/>
        <w:szCs w:val="14"/>
      </w:rPr>
      <w:ptab w:relativeTo="margin" w:alignment="center" w:leader="none"/>
    </w:r>
    <w:r w:rsidRPr="002C0722">
      <w:rPr>
        <w:color w:val="585758" w:themeColor="accent5"/>
        <w:sz w:val="14"/>
        <w:szCs w:val="14"/>
        <w:lang w:val="de-CH"/>
      </w:rPr>
      <w:t>Biognosys AG</w:t>
    </w:r>
    <w:r w:rsidRPr="002C0722">
      <w:rPr>
        <w:color w:val="585758" w:themeColor="accent5"/>
        <w:sz w:val="14"/>
        <w:szCs w:val="14"/>
        <w:lang w:val="de-CH"/>
      </w:rPr>
      <w:tab/>
      <w:t>t: +41 (0) 44 738 20 40</w:t>
    </w:r>
  </w:p>
  <w:p w14:paraId="44FD59D5" w14:textId="77777777" w:rsidR="00D44ED2" w:rsidRPr="002C0722" w:rsidRDefault="00D44ED2">
    <w:pPr>
      <w:pStyle w:val="Header"/>
      <w:rPr>
        <w:color w:val="585758" w:themeColor="accent5"/>
        <w:sz w:val="14"/>
        <w:szCs w:val="14"/>
        <w:lang w:val="de-CH"/>
      </w:rPr>
    </w:pPr>
    <w:r w:rsidRPr="002C0722">
      <w:rPr>
        <w:color w:val="585758" w:themeColor="accent5"/>
        <w:sz w:val="14"/>
        <w:szCs w:val="14"/>
        <w:lang w:val="de-CH"/>
      </w:rPr>
      <w:tab/>
      <w:t>Wagistrasse 21</w:t>
    </w:r>
    <w:r w:rsidRPr="002C0722">
      <w:rPr>
        <w:color w:val="585758" w:themeColor="accent5"/>
        <w:sz w:val="14"/>
        <w:szCs w:val="14"/>
        <w:lang w:val="de-CH"/>
      </w:rPr>
      <w:tab/>
      <w:t>f: +41 (0) 44 738 20 49</w:t>
    </w:r>
  </w:p>
  <w:p w14:paraId="466C0EE7" w14:textId="77777777" w:rsidR="00D44ED2" w:rsidRPr="002C0722" w:rsidRDefault="00D44ED2">
    <w:pPr>
      <w:pStyle w:val="Header"/>
      <w:rPr>
        <w:color w:val="585758" w:themeColor="accent5"/>
        <w:sz w:val="14"/>
        <w:szCs w:val="14"/>
        <w:lang w:val="de-CH"/>
      </w:rPr>
    </w:pPr>
    <w:r w:rsidRPr="002C0722">
      <w:rPr>
        <w:color w:val="585758" w:themeColor="accent5"/>
        <w:sz w:val="14"/>
        <w:szCs w:val="14"/>
        <w:lang w:val="de-CH"/>
      </w:rPr>
      <w:tab/>
      <w:t>8952 Schlieren (Zurich)</w:t>
    </w:r>
    <w:r w:rsidRPr="002C0722">
      <w:rPr>
        <w:color w:val="585758" w:themeColor="accent5"/>
        <w:sz w:val="14"/>
        <w:szCs w:val="14"/>
        <w:lang w:val="de-CH"/>
      </w:rPr>
      <w:tab/>
    </w:r>
    <w:hyperlink r:id="rId2" w:history="1">
      <w:r w:rsidRPr="002C0722">
        <w:rPr>
          <w:rStyle w:val="Hyperlink"/>
          <w:color w:val="585758" w:themeColor="accent5"/>
          <w:sz w:val="14"/>
          <w:szCs w:val="14"/>
          <w:lang w:val="de-CH"/>
        </w:rPr>
        <w:t>info@biognosys.com</w:t>
      </w:r>
    </w:hyperlink>
  </w:p>
  <w:p w14:paraId="3A849B8B" w14:textId="77777777" w:rsidR="00D44ED2" w:rsidRPr="0087100C" w:rsidRDefault="00D44ED2">
    <w:pPr>
      <w:pStyle w:val="Header"/>
      <w:rPr>
        <w:color w:val="585758" w:themeColor="accent5"/>
        <w:sz w:val="14"/>
        <w:szCs w:val="14"/>
        <w:lang w:val="de-CH"/>
      </w:rPr>
    </w:pPr>
    <w:r w:rsidRPr="002C0722">
      <w:rPr>
        <w:color w:val="585758" w:themeColor="accent5"/>
        <w:sz w:val="14"/>
        <w:szCs w:val="14"/>
        <w:lang w:val="de-CH"/>
      </w:rPr>
      <w:tab/>
      <w:t>Switzerland</w:t>
    </w:r>
    <w:r w:rsidRPr="002C0722">
      <w:rPr>
        <w:color w:val="585758" w:themeColor="accent5"/>
        <w:sz w:val="14"/>
        <w:szCs w:val="14"/>
      </w:rPr>
      <w:ptab w:relativeTo="margin" w:alignment="right" w:leader="none"/>
    </w:r>
    <w:r w:rsidR="007043F3" w:rsidRPr="00331246">
      <w:rPr>
        <w:color w:val="585758" w:themeColor="accent5"/>
        <w:sz w:val="14"/>
        <w:szCs w:val="14"/>
        <w:lang w:val="de-DE"/>
      </w:rPr>
      <w:t>www.biognosyscom</w:t>
    </w:r>
  </w:p>
  <w:p w14:paraId="0C50055B" w14:textId="77777777" w:rsidR="00D44ED2" w:rsidRDefault="00D44ED2">
    <w:pPr>
      <w:pStyle w:val="Header"/>
      <w:rPr>
        <w:lang w:val="de-CH"/>
      </w:rPr>
    </w:pPr>
  </w:p>
  <w:p w14:paraId="74EA3013" w14:textId="77777777" w:rsidR="002E3A79" w:rsidRPr="00526C6D" w:rsidRDefault="002E3A79">
    <w:pPr>
      <w:pStyle w:val="Header"/>
      <w:rPr>
        <w:lang w:val="de-CH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1B682615"/>
    <w:multiLevelType w:val="hybridMultilevel"/>
    <w:tmpl w:val="65EEB4A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60421862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attachedTemplate r:id="rId1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a0NDc1szS3tDQwNzcwMjFX0lEKTi0uzszPAykwMqkFAHMeQmEtAAAA"/>
  </w:docVars>
  <w:rsids>
    <w:rsidRoot w:val="00310895"/>
    <w:rsid w:val="0000470F"/>
    <w:rsid w:val="00010A0B"/>
    <w:rsid w:val="00020691"/>
    <w:rsid w:val="000440CA"/>
    <w:rsid w:val="00045C39"/>
    <w:rsid w:val="00057A6D"/>
    <w:rsid w:val="00060CCE"/>
    <w:rsid w:val="000715D7"/>
    <w:rsid w:val="000752DA"/>
    <w:rsid w:val="000923EF"/>
    <w:rsid w:val="00092ACF"/>
    <w:rsid w:val="000C3FB1"/>
    <w:rsid w:val="000E010E"/>
    <w:rsid w:val="000E30DC"/>
    <w:rsid w:val="000E777D"/>
    <w:rsid w:val="00106BBD"/>
    <w:rsid w:val="00130F5B"/>
    <w:rsid w:val="001533F4"/>
    <w:rsid w:val="00154BFC"/>
    <w:rsid w:val="0016208F"/>
    <w:rsid w:val="00162A69"/>
    <w:rsid w:val="00163081"/>
    <w:rsid w:val="00166C63"/>
    <w:rsid w:val="00181FEB"/>
    <w:rsid w:val="0019771C"/>
    <w:rsid w:val="001A073B"/>
    <w:rsid w:val="001A7394"/>
    <w:rsid w:val="001B28B6"/>
    <w:rsid w:val="001B7F0F"/>
    <w:rsid w:val="001C0300"/>
    <w:rsid w:val="001D7381"/>
    <w:rsid w:val="001E0376"/>
    <w:rsid w:val="001E3D48"/>
    <w:rsid w:val="001F6400"/>
    <w:rsid w:val="0022108E"/>
    <w:rsid w:val="00225786"/>
    <w:rsid w:val="00225CB1"/>
    <w:rsid w:val="00234803"/>
    <w:rsid w:val="00244030"/>
    <w:rsid w:val="00253A8A"/>
    <w:rsid w:val="00261E71"/>
    <w:rsid w:val="00281993"/>
    <w:rsid w:val="00294C88"/>
    <w:rsid w:val="002B72F6"/>
    <w:rsid w:val="002C0722"/>
    <w:rsid w:val="002E1167"/>
    <w:rsid w:val="002E3A79"/>
    <w:rsid w:val="002F06AD"/>
    <w:rsid w:val="002F4232"/>
    <w:rsid w:val="002F5E24"/>
    <w:rsid w:val="00310895"/>
    <w:rsid w:val="003241CA"/>
    <w:rsid w:val="00331246"/>
    <w:rsid w:val="00345652"/>
    <w:rsid w:val="003476AB"/>
    <w:rsid w:val="00364C45"/>
    <w:rsid w:val="00375077"/>
    <w:rsid w:val="003A2C40"/>
    <w:rsid w:val="003A2FB8"/>
    <w:rsid w:val="003B3187"/>
    <w:rsid w:val="003B52E3"/>
    <w:rsid w:val="003D1B1A"/>
    <w:rsid w:val="003E2ECF"/>
    <w:rsid w:val="003F06DA"/>
    <w:rsid w:val="00403DBF"/>
    <w:rsid w:val="00407A07"/>
    <w:rsid w:val="00407F60"/>
    <w:rsid w:val="00433196"/>
    <w:rsid w:val="004400CB"/>
    <w:rsid w:val="00453C83"/>
    <w:rsid w:val="004541D3"/>
    <w:rsid w:val="00467137"/>
    <w:rsid w:val="00485D26"/>
    <w:rsid w:val="00495D36"/>
    <w:rsid w:val="00496968"/>
    <w:rsid w:val="004A2A93"/>
    <w:rsid w:val="004A7118"/>
    <w:rsid w:val="004B0CE4"/>
    <w:rsid w:val="004B228E"/>
    <w:rsid w:val="004B3C32"/>
    <w:rsid w:val="004C498A"/>
    <w:rsid w:val="004D1FF2"/>
    <w:rsid w:val="004E2822"/>
    <w:rsid w:val="004F1EAB"/>
    <w:rsid w:val="0050755D"/>
    <w:rsid w:val="00522172"/>
    <w:rsid w:val="005268C2"/>
    <w:rsid w:val="00526C6D"/>
    <w:rsid w:val="00536303"/>
    <w:rsid w:val="00540D7C"/>
    <w:rsid w:val="00556AF2"/>
    <w:rsid w:val="00557F00"/>
    <w:rsid w:val="00562FB4"/>
    <w:rsid w:val="00570272"/>
    <w:rsid w:val="00570755"/>
    <w:rsid w:val="00584549"/>
    <w:rsid w:val="00594782"/>
    <w:rsid w:val="005B5267"/>
    <w:rsid w:val="005C2B14"/>
    <w:rsid w:val="005C52D9"/>
    <w:rsid w:val="005C73F2"/>
    <w:rsid w:val="00600A27"/>
    <w:rsid w:val="006134F3"/>
    <w:rsid w:val="006135EF"/>
    <w:rsid w:val="006427BD"/>
    <w:rsid w:val="006449E8"/>
    <w:rsid w:val="00652CBA"/>
    <w:rsid w:val="00675350"/>
    <w:rsid w:val="00675461"/>
    <w:rsid w:val="00690D27"/>
    <w:rsid w:val="006931F4"/>
    <w:rsid w:val="0069346D"/>
    <w:rsid w:val="006A5D6D"/>
    <w:rsid w:val="006C37C7"/>
    <w:rsid w:val="006D3EDA"/>
    <w:rsid w:val="006D56C5"/>
    <w:rsid w:val="006D7739"/>
    <w:rsid w:val="006E01A6"/>
    <w:rsid w:val="006E6F1E"/>
    <w:rsid w:val="006F43F9"/>
    <w:rsid w:val="006F64EC"/>
    <w:rsid w:val="007009A3"/>
    <w:rsid w:val="007043F3"/>
    <w:rsid w:val="00723D72"/>
    <w:rsid w:val="007260BD"/>
    <w:rsid w:val="007570FE"/>
    <w:rsid w:val="00761E73"/>
    <w:rsid w:val="007762EA"/>
    <w:rsid w:val="007814AB"/>
    <w:rsid w:val="00783E2B"/>
    <w:rsid w:val="007A7A0D"/>
    <w:rsid w:val="007C2536"/>
    <w:rsid w:val="007F085E"/>
    <w:rsid w:val="008061BF"/>
    <w:rsid w:val="00816219"/>
    <w:rsid w:val="00817E14"/>
    <w:rsid w:val="0082666F"/>
    <w:rsid w:val="00832276"/>
    <w:rsid w:val="00833BF2"/>
    <w:rsid w:val="00846CFA"/>
    <w:rsid w:val="00852794"/>
    <w:rsid w:val="00857DB4"/>
    <w:rsid w:val="00860E46"/>
    <w:rsid w:val="0087100C"/>
    <w:rsid w:val="0088029E"/>
    <w:rsid w:val="00895C6D"/>
    <w:rsid w:val="008B5A10"/>
    <w:rsid w:val="008B7E05"/>
    <w:rsid w:val="008D3167"/>
    <w:rsid w:val="008F6D07"/>
    <w:rsid w:val="009059A8"/>
    <w:rsid w:val="00923497"/>
    <w:rsid w:val="00927852"/>
    <w:rsid w:val="00946F79"/>
    <w:rsid w:val="00961AEA"/>
    <w:rsid w:val="0098149C"/>
    <w:rsid w:val="009A1ED4"/>
    <w:rsid w:val="009A6E7A"/>
    <w:rsid w:val="009B4FD5"/>
    <w:rsid w:val="009C1544"/>
    <w:rsid w:val="009C2D13"/>
    <w:rsid w:val="009C6D7B"/>
    <w:rsid w:val="009C7B4B"/>
    <w:rsid w:val="009E3F8C"/>
    <w:rsid w:val="009F0DE4"/>
    <w:rsid w:val="009F29A1"/>
    <w:rsid w:val="00A04DA7"/>
    <w:rsid w:val="00A16695"/>
    <w:rsid w:val="00A3113C"/>
    <w:rsid w:val="00A31BC5"/>
    <w:rsid w:val="00A35C3B"/>
    <w:rsid w:val="00A36246"/>
    <w:rsid w:val="00A369E1"/>
    <w:rsid w:val="00A402C3"/>
    <w:rsid w:val="00A53387"/>
    <w:rsid w:val="00A6589E"/>
    <w:rsid w:val="00A73A66"/>
    <w:rsid w:val="00A804F0"/>
    <w:rsid w:val="00AA0C8D"/>
    <w:rsid w:val="00AA3768"/>
    <w:rsid w:val="00AB682F"/>
    <w:rsid w:val="00AC1DC6"/>
    <w:rsid w:val="00AD11E2"/>
    <w:rsid w:val="00AF2A8C"/>
    <w:rsid w:val="00AF309A"/>
    <w:rsid w:val="00B072C7"/>
    <w:rsid w:val="00B17B5F"/>
    <w:rsid w:val="00B244B1"/>
    <w:rsid w:val="00B35AE3"/>
    <w:rsid w:val="00B437EB"/>
    <w:rsid w:val="00B509E3"/>
    <w:rsid w:val="00B51741"/>
    <w:rsid w:val="00B649CC"/>
    <w:rsid w:val="00B66B09"/>
    <w:rsid w:val="00BA3B52"/>
    <w:rsid w:val="00BA432C"/>
    <w:rsid w:val="00BA5F71"/>
    <w:rsid w:val="00BB57A2"/>
    <w:rsid w:val="00BD179D"/>
    <w:rsid w:val="00BD5DF5"/>
    <w:rsid w:val="00BF603B"/>
    <w:rsid w:val="00BF6480"/>
    <w:rsid w:val="00C1091B"/>
    <w:rsid w:val="00C20470"/>
    <w:rsid w:val="00C53CF0"/>
    <w:rsid w:val="00C622EF"/>
    <w:rsid w:val="00C678C6"/>
    <w:rsid w:val="00C82A03"/>
    <w:rsid w:val="00C8712F"/>
    <w:rsid w:val="00CB13B2"/>
    <w:rsid w:val="00CB2D05"/>
    <w:rsid w:val="00CD3C52"/>
    <w:rsid w:val="00CF234E"/>
    <w:rsid w:val="00CF795C"/>
    <w:rsid w:val="00CF7AEA"/>
    <w:rsid w:val="00D17180"/>
    <w:rsid w:val="00D26A2B"/>
    <w:rsid w:val="00D3255E"/>
    <w:rsid w:val="00D44ED2"/>
    <w:rsid w:val="00D50EDD"/>
    <w:rsid w:val="00D51ED6"/>
    <w:rsid w:val="00D72235"/>
    <w:rsid w:val="00D7486C"/>
    <w:rsid w:val="00D7523A"/>
    <w:rsid w:val="00D84052"/>
    <w:rsid w:val="00D930A8"/>
    <w:rsid w:val="00D96B47"/>
    <w:rsid w:val="00DA5BCD"/>
    <w:rsid w:val="00DA6108"/>
    <w:rsid w:val="00DC4F61"/>
    <w:rsid w:val="00DC705B"/>
    <w:rsid w:val="00DD71EE"/>
    <w:rsid w:val="00DD7461"/>
    <w:rsid w:val="00DE46CC"/>
    <w:rsid w:val="00DF0C1F"/>
    <w:rsid w:val="00DF11AD"/>
    <w:rsid w:val="00DF64D5"/>
    <w:rsid w:val="00DF7A54"/>
    <w:rsid w:val="00E04EE9"/>
    <w:rsid w:val="00E10C0E"/>
    <w:rsid w:val="00E12A4B"/>
    <w:rsid w:val="00E1307C"/>
    <w:rsid w:val="00E2276E"/>
    <w:rsid w:val="00E360F0"/>
    <w:rsid w:val="00E44A94"/>
    <w:rsid w:val="00E551A6"/>
    <w:rsid w:val="00E6530B"/>
    <w:rsid w:val="00E842CF"/>
    <w:rsid w:val="00E84FEF"/>
    <w:rsid w:val="00E8696F"/>
    <w:rsid w:val="00ED0ED3"/>
    <w:rsid w:val="00ED5E16"/>
    <w:rsid w:val="00EE4E24"/>
    <w:rsid w:val="00EF5DFA"/>
    <w:rsid w:val="00F1345A"/>
    <w:rsid w:val="00F225FB"/>
    <w:rsid w:val="00F30D40"/>
    <w:rsid w:val="00F31C05"/>
    <w:rsid w:val="00F370D2"/>
    <w:rsid w:val="00F53A25"/>
    <w:rsid w:val="00F6142E"/>
    <w:rsid w:val="00F632F7"/>
    <w:rsid w:val="00F67016"/>
    <w:rsid w:val="00F774CE"/>
    <w:rsid w:val="00F83CF8"/>
    <w:rsid w:val="00F922C7"/>
    <w:rsid w:val="00FB75BC"/>
    <w:rsid w:val="00FC6419"/>
    <w:rsid w:val="00FD35C1"/>
    <w:rsid w:val="00FD5965"/>
    <w:rsid w:val="00FE7634"/>
    <w:rsid w:val="00FF496B"/>
    <w:rsid w:val="00FF5E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CB772A9"/>
  <w15:docId w15:val="{EDE93A80-9C60-4D13-8C6A-4A5C07DAAEA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zh-TW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82A03"/>
  </w:style>
  <w:style w:type="paragraph" w:styleId="Heading1">
    <w:name w:val="heading 1"/>
    <w:basedOn w:val="Normal"/>
    <w:next w:val="Normal"/>
    <w:link w:val="Heading1Char"/>
    <w:uiPriority w:val="9"/>
    <w:qFormat/>
    <w:rsid w:val="006E01A6"/>
    <w:pPr>
      <w:keepNext/>
      <w:keepLines/>
      <w:spacing w:before="400" w:after="40" w:line="240" w:lineRule="auto"/>
      <w:outlineLvl w:val="0"/>
    </w:pPr>
    <w:rPr>
      <w:rFonts w:asciiTheme="majorHAnsi" w:eastAsiaTheme="majorEastAsia" w:hAnsiTheme="majorHAnsi" w:cstheme="majorBidi"/>
      <w:color w:val="5F0513" w:themeColor="accent1" w:themeShade="80"/>
      <w:sz w:val="36"/>
      <w:szCs w:val="36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6E01A6"/>
    <w:pPr>
      <w:keepNext/>
      <w:keepLines/>
      <w:spacing w:before="40" w:after="0" w:line="240" w:lineRule="auto"/>
      <w:outlineLvl w:val="1"/>
    </w:pPr>
    <w:rPr>
      <w:rFonts w:asciiTheme="majorHAnsi" w:eastAsiaTheme="majorEastAsia" w:hAnsiTheme="majorHAnsi" w:cstheme="majorBidi"/>
      <w:color w:val="8E071D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6E01A6"/>
    <w:pPr>
      <w:keepNext/>
      <w:keepLines/>
      <w:spacing w:before="40" w:after="0" w:line="240" w:lineRule="auto"/>
      <w:outlineLvl w:val="2"/>
    </w:pPr>
    <w:rPr>
      <w:rFonts w:asciiTheme="majorHAnsi" w:eastAsiaTheme="majorEastAsia" w:hAnsiTheme="majorHAnsi" w:cstheme="majorBidi"/>
      <w:color w:val="8E071D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6E01A6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color w:val="8E071D" w:themeColor="accent1" w:themeShade="BF"/>
      <w:sz w:val="24"/>
      <w:szCs w:val="24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6E01A6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caps/>
      <w:color w:val="8E071D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6E01A6"/>
    <w:pPr>
      <w:keepNext/>
      <w:keepLines/>
      <w:spacing w:before="40" w:after="0"/>
      <w:outlineLvl w:val="5"/>
    </w:pPr>
    <w:rPr>
      <w:rFonts w:asciiTheme="majorHAnsi" w:eastAsiaTheme="majorEastAsia" w:hAnsiTheme="majorHAnsi" w:cstheme="majorBidi"/>
      <w:i/>
      <w:iCs/>
      <w:caps/>
      <w:color w:val="5F0513" w:themeColor="accent1" w:themeShade="80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6E01A6"/>
    <w:pPr>
      <w:keepNext/>
      <w:keepLines/>
      <w:spacing w:before="40" w:after="0"/>
      <w:outlineLvl w:val="6"/>
    </w:pPr>
    <w:rPr>
      <w:rFonts w:asciiTheme="majorHAnsi" w:eastAsiaTheme="majorEastAsia" w:hAnsiTheme="majorHAnsi" w:cstheme="majorBidi"/>
      <w:b/>
      <w:bCs/>
      <w:color w:val="5F0513" w:themeColor="accent1" w:themeShade="80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6E01A6"/>
    <w:pPr>
      <w:keepNext/>
      <w:keepLines/>
      <w:spacing w:before="40" w:after="0"/>
      <w:outlineLvl w:val="7"/>
    </w:pPr>
    <w:rPr>
      <w:rFonts w:asciiTheme="majorHAnsi" w:eastAsiaTheme="majorEastAsia" w:hAnsiTheme="majorHAnsi" w:cstheme="majorBidi"/>
      <w:b/>
      <w:bCs/>
      <w:i/>
      <w:iCs/>
      <w:color w:val="5F0513" w:themeColor="accent1" w:themeShade="8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6E01A6"/>
    <w:pPr>
      <w:keepNext/>
      <w:keepLines/>
      <w:spacing w:before="40" w:after="0"/>
      <w:outlineLvl w:val="8"/>
    </w:pPr>
    <w:rPr>
      <w:rFonts w:asciiTheme="majorHAnsi" w:eastAsiaTheme="majorEastAsia" w:hAnsiTheme="majorHAnsi" w:cstheme="majorBidi"/>
      <w:i/>
      <w:iCs/>
      <w:color w:val="5F0513" w:themeColor="accent1" w:themeShade="8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6E01A6"/>
    <w:rPr>
      <w:rFonts w:asciiTheme="majorHAnsi" w:eastAsiaTheme="majorEastAsia" w:hAnsiTheme="majorHAnsi" w:cstheme="majorBidi"/>
      <w:color w:val="5F0513" w:themeColor="accent1" w:themeShade="80"/>
      <w:sz w:val="36"/>
      <w:szCs w:val="36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A35C3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35C3B"/>
    <w:rPr>
      <w:rFonts w:ascii="Segoe UI" w:eastAsia="Arial" w:hAnsi="Segoe UI" w:cs="Segoe UI"/>
      <w:color w:val="000000"/>
      <w:sz w:val="18"/>
      <w:szCs w:val="18"/>
    </w:rPr>
  </w:style>
  <w:style w:type="character" w:styleId="CommentReference">
    <w:name w:val="annotation reference"/>
    <w:basedOn w:val="DefaultParagraphFont"/>
    <w:uiPriority w:val="99"/>
    <w:semiHidden/>
    <w:unhideWhenUsed/>
    <w:rsid w:val="00557F00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557F00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557F00"/>
    <w:rPr>
      <w:rFonts w:ascii="Arial" w:eastAsia="Arial" w:hAnsi="Arial" w:cs="Arial"/>
      <w:color w:val="000000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557F00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557F00"/>
    <w:rPr>
      <w:rFonts w:ascii="Arial" w:eastAsia="Arial" w:hAnsi="Arial" w:cs="Arial"/>
      <w:b/>
      <w:bCs/>
      <w:color w:val="000000"/>
      <w:sz w:val="20"/>
      <w:szCs w:val="20"/>
    </w:rPr>
  </w:style>
  <w:style w:type="paragraph" w:styleId="Header">
    <w:name w:val="header"/>
    <w:basedOn w:val="Normal"/>
    <w:link w:val="HeaderChar"/>
    <w:uiPriority w:val="99"/>
    <w:unhideWhenUsed/>
    <w:rsid w:val="006E01A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E01A6"/>
    <w:rPr>
      <w:rFonts w:ascii="Arial" w:eastAsia="Arial" w:hAnsi="Arial" w:cs="Arial"/>
      <w:color w:val="000000"/>
    </w:rPr>
  </w:style>
  <w:style w:type="paragraph" w:styleId="Footer">
    <w:name w:val="footer"/>
    <w:basedOn w:val="Normal"/>
    <w:link w:val="FooterChar"/>
    <w:uiPriority w:val="99"/>
    <w:unhideWhenUsed/>
    <w:rsid w:val="006E01A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E01A6"/>
    <w:rPr>
      <w:rFonts w:ascii="Arial" w:eastAsia="Arial" w:hAnsi="Arial" w:cs="Arial"/>
      <w:color w:val="000000"/>
    </w:rPr>
  </w:style>
  <w:style w:type="character" w:customStyle="1" w:styleId="Heading2Char">
    <w:name w:val="Heading 2 Char"/>
    <w:basedOn w:val="DefaultParagraphFont"/>
    <w:link w:val="Heading2"/>
    <w:uiPriority w:val="9"/>
    <w:rsid w:val="006E01A6"/>
    <w:rPr>
      <w:rFonts w:asciiTheme="majorHAnsi" w:eastAsiaTheme="majorEastAsia" w:hAnsiTheme="majorHAnsi" w:cstheme="majorBidi"/>
      <w:color w:val="8E071D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6E01A6"/>
    <w:rPr>
      <w:rFonts w:asciiTheme="majorHAnsi" w:eastAsiaTheme="majorEastAsia" w:hAnsiTheme="majorHAnsi" w:cstheme="majorBidi"/>
      <w:color w:val="8E071D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6E01A6"/>
    <w:rPr>
      <w:rFonts w:asciiTheme="majorHAnsi" w:eastAsiaTheme="majorEastAsia" w:hAnsiTheme="majorHAnsi" w:cstheme="majorBidi"/>
      <w:color w:val="8E071D" w:themeColor="accent1" w:themeShade="BF"/>
      <w:sz w:val="24"/>
      <w:szCs w:val="24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6E01A6"/>
    <w:rPr>
      <w:rFonts w:asciiTheme="majorHAnsi" w:eastAsiaTheme="majorEastAsia" w:hAnsiTheme="majorHAnsi" w:cstheme="majorBidi"/>
      <w:caps/>
      <w:color w:val="8E071D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6E01A6"/>
    <w:rPr>
      <w:rFonts w:asciiTheme="majorHAnsi" w:eastAsiaTheme="majorEastAsia" w:hAnsiTheme="majorHAnsi" w:cstheme="majorBidi"/>
      <w:i/>
      <w:iCs/>
      <w:caps/>
      <w:color w:val="5F0513" w:themeColor="accent1" w:themeShade="80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6E01A6"/>
    <w:rPr>
      <w:rFonts w:asciiTheme="majorHAnsi" w:eastAsiaTheme="majorEastAsia" w:hAnsiTheme="majorHAnsi" w:cstheme="majorBidi"/>
      <w:b/>
      <w:bCs/>
      <w:color w:val="5F0513" w:themeColor="accent1" w:themeShade="80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6E01A6"/>
    <w:rPr>
      <w:rFonts w:asciiTheme="majorHAnsi" w:eastAsiaTheme="majorEastAsia" w:hAnsiTheme="majorHAnsi" w:cstheme="majorBidi"/>
      <w:b/>
      <w:bCs/>
      <w:i/>
      <w:iCs/>
      <w:color w:val="5F0513" w:themeColor="accent1" w:themeShade="8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6E01A6"/>
    <w:rPr>
      <w:rFonts w:asciiTheme="majorHAnsi" w:eastAsiaTheme="majorEastAsia" w:hAnsiTheme="majorHAnsi" w:cstheme="majorBidi"/>
      <w:i/>
      <w:iCs/>
      <w:color w:val="5F0513" w:themeColor="accent1" w:themeShade="8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6E01A6"/>
    <w:pPr>
      <w:spacing w:line="240" w:lineRule="auto"/>
    </w:pPr>
    <w:rPr>
      <w:b/>
      <w:bCs/>
      <w:smallCaps/>
      <w:color w:val="666666" w:themeColor="text2"/>
    </w:rPr>
  </w:style>
  <w:style w:type="paragraph" w:styleId="Title">
    <w:name w:val="Title"/>
    <w:basedOn w:val="Normal"/>
    <w:next w:val="Normal"/>
    <w:link w:val="TitleChar"/>
    <w:uiPriority w:val="10"/>
    <w:qFormat/>
    <w:rsid w:val="006E01A6"/>
    <w:pPr>
      <w:spacing w:after="0" w:line="204" w:lineRule="auto"/>
      <w:contextualSpacing/>
    </w:pPr>
    <w:rPr>
      <w:rFonts w:asciiTheme="majorHAnsi" w:eastAsiaTheme="majorEastAsia" w:hAnsiTheme="majorHAnsi" w:cstheme="majorBidi"/>
      <w:caps/>
      <w:color w:val="666666" w:themeColor="text2"/>
      <w:spacing w:val="-15"/>
      <w:sz w:val="72"/>
      <w:szCs w:val="72"/>
    </w:rPr>
  </w:style>
  <w:style w:type="character" w:customStyle="1" w:styleId="TitleChar">
    <w:name w:val="Title Char"/>
    <w:basedOn w:val="DefaultParagraphFont"/>
    <w:link w:val="Title"/>
    <w:uiPriority w:val="10"/>
    <w:rsid w:val="006E01A6"/>
    <w:rPr>
      <w:rFonts w:asciiTheme="majorHAnsi" w:eastAsiaTheme="majorEastAsia" w:hAnsiTheme="majorHAnsi" w:cstheme="majorBidi"/>
      <w:caps/>
      <w:color w:val="666666" w:themeColor="text2"/>
      <w:spacing w:val="-15"/>
      <w:sz w:val="72"/>
      <w:szCs w:val="72"/>
    </w:rPr>
  </w:style>
  <w:style w:type="paragraph" w:styleId="Subtitle">
    <w:name w:val="Subtitle"/>
    <w:basedOn w:val="Normal"/>
    <w:next w:val="Normal"/>
    <w:link w:val="SubtitleChar"/>
    <w:uiPriority w:val="11"/>
    <w:qFormat/>
    <w:rsid w:val="006E01A6"/>
    <w:pPr>
      <w:numPr>
        <w:ilvl w:val="1"/>
      </w:numPr>
      <w:spacing w:after="240" w:line="240" w:lineRule="auto"/>
    </w:pPr>
    <w:rPr>
      <w:rFonts w:asciiTheme="majorHAnsi" w:eastAsiaTheme="majorEastAsia" w:hAnsiTheme="majorHAnsi" w:cstheme="majorBidi"/>
      <w:color w:val="BE0A28" w:themeColor="accent1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6E01A6"/>
    <w:rPr>
      <w:rFonts w:asciiTheme="majorHAnsi" w:eastAsiaTheme="majorEastAsia" w:hAnsiTheme="majorHAnsi" w:cstheme="majorBidi"/>
      <w:color w:val="BE0A28" w:themeColor="accent1"/>
      <w:sz w:val="28"/>
      <w:szCs w:val="28"/>
    </w:rPr>
  </w:style>
  <w:style w:type="character" w:styleId="Strong">
    <w:name w:val="Strong"/>
    <w:basedOn w:val="DefaultParagraphFont"/>
    <w:uiPriority w:val="22"/>
    <w:qFormat/>
    <w:rsid w:val="006E01A6"/>
    <w:rPr>
      <w:b/>
      <w:bCs/>
    </w:rPr>
  </w:style>
  <w:style w:type="character" w:styleId="Emphasis">
    <w:name w:val="Emphasis"/>
    <w:basedOn w:val="DefaultParagraphFont"/>
    <w:uiPriority w:val="20"/>
    <w:qFormat/>
    <w:rsid w:val="006E01A6"/>
    <w:rPr>
      <w:i/>
      <w:iCs/>
    </w:rPr>
  </w:style>
  <w:style w:type="paragraph" w:styleId="NoSpacing">
    <w:name w:val="No Spacing"/>
    <w:uiPriority w:val="1"/>
    <w:qFormat/>
    <w:rsid w:val="006E01A6"/>
    <w:pPr>
      <w:spacing w:after="0" w:line="240" w:lineRule="auto"/>
    </w:pPr>
  </w:style>
  <w:style w:type="paragraph" w:styleId="Quote">
    <w:name w:val="Quote"/>
    <w:basedOn w:val="Normal"/>
    <w:next w:val="Normal"/>
    <w:link w:val="QuoteChar"/>
    <w:uiPriority w:val="29"/>
    <w:qFormat/>
    <w:rsid w:val="006E01A6"/>
    <w:pPr>
      <w:spacing w:before="120" w:after="120"/>
      <w:ind w:left="720"/>
    </w:pPr>
    <w:rPr>
      <w:color w:val="666666" w:themeColor="text2"/>
      <w:sz w:val="24"/>
      <w:szCs w:val="24"/>
    </w:rPr>
  </w:style>
  <w:style w:type="character" w:customStyle="1" w:styleId="QuoteChar">
    <w:name w:val="Quote Char"/>
    <w:basedOn w:val="DefaultParagraphFont"/>
    <w:link w:val="Quote"/>
    <w:uiPriority w:val="29"/>
    <w:rsid w:val="006E01A6"/>
    <w:rPr>
      <w:color w:val="666666" w:themeColor="text2"/>
      <w:sz w:val="24"/>
      <w:szCs w:val="24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E01A6"/>
    <w:pPr>
      <w:spacing w:before="100" w:beforeAutospacing="1" w:after="240" w:line="240" w:lineRule="auto"/>
      <w:ind w:left="720"/>
      <w:jc w:val="center"/>
    </w:pPr>
    <w:rPr>
      <w:rFonts w:asciiTheme="majorHAnsi" w:eastAsiaTheme="majorEastAsia" w:hAnsiTheme="majorHAnsi" w:cstheme="majorBidi"/>
      <w:color w:val="666666" w:themeColor="text2"/>
      <w:spacing w:val="-6"/>
      <w:sz w:val="32"/>
      <w:szCs w:val="32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E01A6"/>
    <w:rPr>
      <w:rFonts w:asciiTheme="majorHAnsi" w:eastAsiaTheme="majorEastAsia" w:hAnsiTheme="majorHAnsi" w:cstheme="majorBidi"/>
      <w:color w:val="666666" w:themeColor="text2"/>
      <w:spacing w:val="-6"/>
      <w:sz w:val="32"/>
      <w:szCs w:val="32"/>
    </w:rPr>
  </w:style>
  <w:style w:type="character" w:styleId="SubtleEmphasis">
    <w:name w:val="Subtle Emphasis"/>
    <w:basedOn w:val="DefaultParagraphFont"/>
    <w:uiPriority w:val="19"/>
    <w:qFormat/>
    <w:rsid w:val="006E01A6"/>
    <w:rPr>
      <w:i/>
      <w:iCs/>
      <w:color w:val="595959" w:themeColor="text1" w:themeTint="A6"/>
    </w:rPr>
  </w:style>
  <w:style w:type="character" w:styleId="IntenseEmphasis">
    <w:name w:val="Intense Emphasis"/>
    <w:basedOn w:val="DefaultParagraphFont"/>
    <w:uiPriority w:val="21"/>
    <w:qFormat/>
    <w:rsid w:val="006E01A6"/>
    <w:rPr>
      <w:b/>
      <w:bCs/>
      <w:i/>
      <w:iCs/>
    </w:rPr>
  </w:style>
  <w:style w:type="character" w:styleId="SubtleReference">
    <w:name w:val="Subtle Reference"/>
    <w:basedOn w:val="DefaultParagraphFont"/>
    <w:uiPriority w:val="31"/>
    <w:qFormat/>
    <w:rsid w:val="006E01A6"/>
    <w:rPr>
      <w:smallCaps/>
      <w:color w:val="595959" w:themeColor="text1" w:themeTint="A6"/>
      <w:u w:val="none" w:color="7F7F7F" w:themeColor="text1" w:themeTint="80"/>
      <w:bdr w:val="none" w:sz="0" w:space="0" w:color="auto"/>
    </w:rPr>
  </w:style>
  <w:style w:type="character" w:styleId="IntenseReference">
    <w:name w:val="Intense Reference"/>
    <w:basedOn w:val="DefaultParagraphFont"/>
    <w:uiPriority w:val="32"/>
    <w:qFormat/>
    <w:rsid w:val="006E01A6"/>
    <w:rPr>
      <w:b/>
      <w:bCs/>
      <w:smallCaps/>
      <w:color w:val="666666" w:themeColor="text2"/>
      <w:u w:val="single"/>
    </w:rPr>
  </w:style>
  <w:style w:type="character" w:styleId="BookTitle">
    <w:name w:val="Book Title"/>
    <w:basedOn w:val="DefaultParagraphFont"/>
    <w:uiPriority w:val="33"/>
    <w:qFormat/>
    <w:rsid w:val="006E01A6"/>
    <w:rPr>
      <w:b/>
      <w:bCs/>
      <w:smallCaps/>
      <w:spacing w:val="10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6E01A6"/>
    <w:pPr>
      <w:outlineLvl w:val="9"/>
    </w:pPr>
  </w:style>
  <w:style w:type="character" w:styleId="Hyperlink">
    <w:name w:val="Hyperlink"/>
    <w:basedOn w:val="DefaultParagraphFont"/>
    <w:uiPriority w:val="99"/>
    <w:unhideWhenUsed/>
    <w:rsid w:val="00526C6D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526C6D"/>
    <w:rPr>
      <w:color w:val="605E5C"/>
      <w:shd w:val="clear" w:color="auto" w:fill="E1DFDD"/>
    </w:rPr>
  </w:style>
  <w:style w:type="character" w:customStyle="1" w:styleId="tlid-translation">
    <w:name w:val="tlid-translation"/>
    <w:basedOn w:val="DefaultParagraphFont"/>
    <w:rsid w:val="00AD11E2"/>
  </w:style>
  <w:style w:type="paragraph" w:styleId="ListParagraph">
    <w:name w:val="List Paragraph"/>
    <w:basedOn w:val="Normal"/>
    <w:uiPriority w:val="34"/>
    <w:qFormat/>
    <w:rsid w:val="00AA0C8D"/>
    <w:pPr>
      <w:ind w:left="720"/>
      <w:contextualSpacing/>
    </w:pPr>
  </w:style>
  <w:style w:type="character" w:styleId="FollowedHyperlink">
    <w:name w:val="FollowedHyperlink"/>
    <w:basedOn w:val="DefaultParagraphFont"/>
    <w:uiPriority w:val="99"/>
    <w:semiHidden/>
    <w:unhideWhenUsed/>
    <w:rsid w:val="00723D72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50157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0811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1970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3395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3669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8573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1484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18172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00412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028739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3084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440063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44365210">
                      <w:marLeft w:val="0"/>
                      <w:marRight w:val="0"/>
                      <w:marTop w:val="300"/>
                      <w:marBottom w:val="3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3460651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3799682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15836825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52559238">
                      <w:marLeft w:val="0"/>
                      <w:marRight w:val="0"/>
                      <w:marTop w:val="1050"/>
                      <w:marBottom w:val="750"/>
                      <w:divBdr>
                        <w:top w:val="single" w:sz="12" w:space="0" w:color="BF171F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9333611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3270571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5336858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081490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9413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390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2934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4954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013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://www.thermo.com" TargetMode="External"/><Relationship Id="rId18" Type="http://schemas.openxmlformats.org/officeDocument/2006/relationships/hyperlink" Target="https://www.nuget.org/packages/DocumentFormat.OpenXml" TargetMode="External"/><Relationship Id="rId26" Type="http://schemas.openxmlformats.org/officeDocument/2006/relationships/hyperlink" Target="https://github.com/dotnet/machinelearning" TargetMode="External"/><Relationship Id="rId39" Type="http://schemas.openxmlformats.org/officeDocument/2006/relationships/theme" Target="theme/theme1.xml"/><Relationship Id="rId21" Type="http://schemas.openxmlformats.org/officeDocument/2006/relationships/hyperlink" Target="http://www.mathdotnet.com" TargetMode="External"/><Relationship Id="rId34" Type="http://schemas.openxmlformats.org/officeDocument/2006/relationships/header" Target="header1.xml"/><Relationship Id="rId7" Type="http://schemas.openxmlformats.org/officeDocument/2006/relationships/settings" Target="settings.xml"/><Relationship Id="rId12" Type="http://schemas.openxmlformats.org/officeDocument/2006/relationships/hyperlink" Target="http://www.sciex.com" TargetMode="External"/><Relationship Id="rId17" Type="http://schemas.openxmlformats.org/officeDocument/2006/relationships/hyperlink" Target="https://system.data.sqlite.org" TargetMode="External"/><Relationship Id="rId25" Type="http://schemas.openxmlformats.org/officeDocument/2006/relationships/hyperlink" Target="https://github.com/dotnet/command-line-api" TargetMode="External"/><Relationship Id="rId33" Type="http://schemas.openxmlformats.org/officeDocument/2006/relationships/hyperlink" Target="https://www.nuget.org/packages/rabbitmq.client" TargetMode="External"/><Relationship Id="rId38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hyperlink" Target="https://github.com/mj1856/SimpleImpersonation" TargetMode="External"/><Relationship Id="rId20" Type="http://schemas.openxmlformats.org/officeDocument/2006/relationships/hyperlink" Target="https://github.com/oBernhardt/BGS-Modified-ZedGraph" TargetMode="External"/><Relationship Id="rId29" Type="http://schemas.openxmlformats.org/officeDocument/2006/relationships/hyperlink" Target="https://www.nuget.org/packages/sharpcompress" TargetMode="Externa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http://www.bruker.com" TargetMode="External"/><Relationship Id="rId24" Type="http://schemas.openxmlformats.org/officeDocument/2006/relationships/hyperlink" Target="http://www.newtonsoft.com/json" TargetMode="External"/><Relationship Id="rId32" Type="http://schemas.openxmlformats.org/officeDocument/2006/relationships/hyperlink" Target="https://aloneguid.github.io/parquet-dotnet" TargetMode="External"/><Relationship Id="rId37" Type="http://schemas.openxmlformats.org/officeDocument/2006/relationships/footer" Target="footer3.xml"/><Relationship Id="rId5" Type="http://schemas.openxmlformats.org/officeDocument/2006/relationships/numbering" Target="numbering.xml"/><Relationship Id="rId15" Type="http://schemas.openxmlformats.org/officeDocument/2006/relationships/hyperlink" Target="http://www.matrixscience.com" TargetMode="External"/><Relationship Id="rId23" Type="http://schemas.openxmlformats.org/officeDocument/2006/relationships/hyperlink" Target="http://www.pdfsharp.net" TargetMode="External"/><Relationship Id="rId28" Type="http://schemas.openxmlformats.org/officeDocument/2006/relationships/hyperlink" Target="https://onnxruntime.ai" TargetMode="External"/><Relationship Id="rId36" Type="http://schemas.openxmlformats.org/officeDocument/2006/relationships/footer" Target="footer2.xml"/><Relationship Id="rId10" Type="http://schemas.openxmlformats.org/officeDocument/2006/relationships/endnotes" Target="endnotes.xml"/><Relationship Id="rId19" Type="http://schemas.openxmlformats.org/officeDocument/2006/relationships/hyperlink" Target="http://www.sourceforge.net/projects/zedgraph" TargetMode="External"/><Relationship Id="rId31" Type="http://schemas.openxmlformats.org/officeDocument/2006/relationships/hyperlink" Target="https://www.telerik.com/products/winforms.aspx" TargetMode="Externa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yperlink" Target="http://www.waters.com" TargetMode="External"/><Relationship Id="rId22" Type="http://schemas.openxmlformats.org/officeDocument/2006/relationships/hyperlink" Target="http://accord-framework.net" TargetMode="External"/><Relationship Id="rId27" Type="http://schemas.openxmlformats.org/officeDocument/2006/relationships/hyperlink" Target="https://github.com/microsoft/LightGBM" TargetMode="External"/><Relationship Id="rId30" Type="http://schemas.openxmlformats.org/officeDocument/2006/relationships/hyperlink" Target="https://www.nuget.org/packages/ZstdSharp.Port" TargetMode="External"/><Relationship Id="rId35" Type="http://schemas.openxmlformats.org/officeDocument/2006/relationships/footer" Target="footer1.xml"/><Relationship Id="rId8" Type="http://schemas.openxmlformats.org/officeDocument/2006/relationships/webSettings" Target="webSettings.xml"/><Relationship Id="rId3" Type="http://schemas.openxmlformats.org/officeDocument/2006/relationships/customXml" Target="../customXml/item3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hyperlink" Target="mailto:info@biognosys.com" TargetMode="External"/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grzegorz.skoraczynsk\Downloads\Biognosys_Header_Document%2003-2023.dotx" TargetMode="External"/></Relationships>
</file>

<file path=word/theme/theme1.xml><?xml version="1.0" encoding="utf-8"?>
<a:theme xmlns:a="http://schemas.openxmlformats.org/drawingml/2006/main" name="Biognosys169_inside">
  <a:themeElements>
    <a:clrScheme name="BGS colors">
      <a:dk1>
        <a:sysClr val="windowText" lastClr="000000"/>
      </a:dk1>
      <a:lt1>
        <a:sysClr val="window" lastClr="FFFFFF"/>
      </a:lt1>
      <a:dk2>
        <a:srgbClr val="666666"/>
      </a:dk2>
      <a:lt2>
        <a:srgbClr val="E7E6E6"/>
      </a:lt2>
      <a:accent1>
        <a:srgbClr val="BE0A28"/>
      </a:accent1>
      <a:accent2>
        <a:srgbClr val="92C161"/>
      </a:accent2>
      <a:accent3>
        <a:srgbClr val="3098D4"/>
      </a:accent3>
      <a:accent4>
        <a:srgbClr val="FFC000"/>
      </a:accent4>
      <a:accent5>
        <a:srgbClr val="585758"/>
      </a:accent5>
      <a:accent6>
        <a:srgbClr val="FFFFFF"/>
      </a:accent6>
      <a:hlink>
        <a:srgbClr val="0563C1"/>
      </a:hlink>
      <a:folHlink>
        <a:srgbClr val="954F72"/>
      </a:folHlink>
    </a:clrScheme>
    <a:fontScheme name="Arial">
      <a:majorFont>
        <a:latin typeface="Arial" panose="020B0604020202020204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ajorFont>
      <a:minorFont>
        <a:latin typeface="Arial" panose="020B0604020202020204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 Them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Biognosys169_inside" id="{E81C2B73-456B-4722-8E1E-35FB69577C2D}" vid="{EDD01506-17A1-4A93-9DE3-4D40B6A9AAD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BE4E46401DFDA84FB2D266C03B65E67B" ma:contentTypeVersion="18" ma:contentTypeDescription="Create a new document." ma:contentTypeScope="" ma:versionID="345a68359c437a7eeea01dc1ea83a82f">
  <xsd:schema xmlns:xsd="http://www.w3.org/2001/XMLSchema" xmlns:xs="http://www.w3.org/2001/XMLSchema" xmlns:p="http://schemas.microsoft.com/office/2006/metadata/properties" xmlns:ns2="aba9d028-72c7-42ff-add9-086f3271a73b" xmlns:ns3="d5ad21f7-8c2f-4ed8-a0a2-f244a9c501df" targetNamespace="http://schemas.microsoft.com/office/2006/metadata/properties" ma:root="true" ma:fieldsID="5796844ab04907be0958001677d756b2" ns2:_="" ns3:_="">
    <xsd:import namespace="aba9d028-72c7-42ff-add9-086f3271a73b"/>
    <xsd:import namespace="d5ad21f7-8c2f-4ed8-a0a2-f244a9c501df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MediaServiceDateTaken" minOccurs="0"/>
                <xsd:element ref="ns3:MediaServiceObjectDetectorVersions" minOccurs="0"/>
                <xsd:element ref="ns3:MediaLengthInSeconds" minOccurs="0"/>
                <xsd:element ref="ns3:lcf76f155ced4ddcb4097134ff3c332f" minOccurs="0"/>
                <xsd:element ref="ns2:TaxCatchAll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ba9d028-72c7-42ff-add9-086f3271a73b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SearchPeopleOnly="false" ma:SharePointGroup="0" ma:internalName="SharedWithUsers" ma:readOnly="true" ma:showField="ImnNam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17" nillable="true" ma:displayName="Taxonomy Catch All Column" ma:hidden="true" ma:list="{f4f2260e-ac93-478e-9d33-a9b20c63b484}" ma:internalName="TaxCatchAll" ma:showField="CatchAllData" ma:web="aba9d028-72c7-42ff-add9-086f3271a73b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5ad21f7-8c2f-4ed8-a0a2-f244a9c501d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2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bjectDetectorVersions" ma:index="13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6" nillable="true" ma:taxonomy="true" ma:internalName="lcf76f155ced4ddcb4097134ff3c332f" ma:taxonomyFieldName="MediaServiceImageTags" ma:displayName="Image Tags" ma:readOnly="false" ma:fieldId="{5cf76f15-5ced-4ddc-b409-7134ff3c332f}" ma:taxonomyMulti="true" ma:sspId="b11dd61a-dab0-49ed-a1bc-f3302fe2da87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9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0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21" nillable="true" ma:displayName="Location" ma:description="" ma:indexed="true" ma:internalName="MediaServiceLocatio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5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d5ad21f7-8c2f-4ed8-a0a2-f244a9c501df">
      <Terms xmlns="http://schemas.microsoft.com/office/infopath/2007/PartnerControls"/>
    </lcf76f155ced4ddcb4097134ff3c332f>
    <TaxCatchAll xmlns="aba9d028-72c7-42ff-add9-086f3271a73b" xsi:nil="true"/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63F91E6-CC5B-4023-807D-A70B73E3599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aba9d028-72c7-42ff-add9-086f3271a73b"/>
    <ds:schemaRef ds:uri="d5ad21f7-8c2f-4ed8-a0a2-f244a9c501d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AA8C4997-C5D0-4D0A-A2F2-DC3D73FBF312}">
  <ds:schemaRefs>
    <ds:schemaRef ds:uri="http://schemas.microsoft.com/office/2006/metadata/properties"/>
    <ds:schemaRef ds:uri="http://schemas.microsoft.com/office/infopath/2007/PartnerControls"/>
    <ds:schemaRef ds:uri="d5ad21f7-8c2f-4ed8-a0a2-f244a9c501df"/>
    <ds:schemaRef ds:uri="aba9d028-72c7-42ff-add9-086f3271a73b"/>
  </ds:schemaRefs>
</ds:datastoreItem>
</file>

<file path=customXml/itemProps3.xml><?xml version="1.0" encoding="utf-8"?>
<ds:datastoreItem xmlns:ds="http://schemas.openxmlformats.org/officeDocument/2006/customXml" ds:itemID="{0E171B56-BD78-46A5-BF91-38EF85971AC4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7C2FB73E-FE9A-4FCA-80D2-3DFD254913A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Biognosys_Header_Document 03-2023</Template>
  <TotalTime>3</TotalTime>
  <Pages>4</Pages>
  <Words>566</Words>
  <Characters>3229</Characters>
  <Application>Microsoft Office Word</Application>
  <DocSecurity>0</DocSecurity>
  <Lines>26</Lines>
  <Paragraphs>7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Headings</vt:lpstr>
      </vt:variant>
      <vt:variant>
        <vt:i4>13</vt:i4>
      </vt:variant>
    </vt:vector>
  </HeadingPairs>
  <TitlesOfParts>
    <vt:vector size="14" baseType="lpstr">
      <vt:lpstr/>
      <vt:lpstr>    </vt:lpstr>
      <vt:lpstr>    </vt:lpstr>
      <vt:lpstr>    About Biognosys </vt:lpstr>
      <vt:lpstr>    About Siemens Healthineers</vt:lpstr>
      <vt:lpstr>    Media Contact Biognosys:</vt:lpstr>
      <vt:lpstr>    Oliver Rinner, PhD</vt:lpstr>
      <vt:lpstr>    Chief Executive Officer</vt:lpstr>
      <vt:lpstr>    Phone +41 (0) 44 738 20 40 </vt:lpstr>
      <vt:lpstr>    Media Contact Siemens Healthineers:</vt:lpstr>
      <vt:lpstr>    Lance Longwell, MBA</vt:lpstr>
      <vt:lpstr>    Director Of Communications And Public Relations</vt:lpstr>
      <vt:lpstr>    Phone TBC </vt:lpstr>
      <vt:lpstr>    lance.longwell@siemens-healthineers.com </vt:lpstr>
    </vt:vector>
  </TitlesOfParts>
  <Company>F. Hoffmann-La Roche, Ltd.</Company>
  <LinksUpToDate>false</LinksUpToDate>
  <CharactersWithSpaces>3788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Grzegorz Skoraczynski</dc:creator>
  <cp:lastModifiedBy>Jurkiewicz, Anna</cp:lastModifiedBy>
  <cp:revision>5</cp:revision>
  <cp:lastPrinted>2024-09-24T09:18:00Z</cp:lastPrinted>
  <dcterms:created xsi:type="dcterms:W3CDTF">2024-09-24T09:17:00Z</dcterms:created>
  <dcterms:modified xsi:type="dcterms:W3CDTF">2024-10-08T09:30:00Z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0x010100BE4E46401DFDA84FB2D266C03B65E67B</vt:lpwstr>
  </property>
  <property fmtid="{D5CDD505-2E9C-101B-9397-08002B2CF9AE}" pid="3" name="Order">
    <vt:r8>15957800</vt:r8>
  </property>
  <property fmtid="{D5CDD505-2E9C-101B-9397-08002B2CF9AE}" pid="4" name="_ExtendedDescription">
    <vt:lpwstr/>
  </property>
  <property fmtid="{D5CDD505-2E9C-101B-9397-08002B2CF9AE}" pid="5" name="ClassificationContentMarkingFooterShapeIds">
    <vt:lpwstr>459fcdba,3263b189,6cab36c6</vt:lpwstr>
  </property>
  <property fmtid="{D5CDD505-2E9C-101B-9397-08002B2CF9AE}" pid="6" name="ClassificationContentMarkingFooterFontProps">
    <vt:lpwstr>#000000,10,Calibri</vt:lpwstr>
  </property>
  <property fmtid="{D5CDD505-2E9C-101B-9397-08002B2CF9AE}" pid="7" name="ClassificationContentMarkingFooterText">
    <vt:lpwstr>-Biognosys Confidential-</vt:lpwstr>
  </property>
  <property fmtid="{D5CDD505-2E9C-101B-9397-08002B2CF9AE}" pid="8" name="MSIP_Label_4bcdef39-5d86-4625-a517-ee3bddb25d0c_Enabled">
    <vt:lpwstr>true</vt:lpwstr>
  </property>
  <property fmtid="{D5CDD505-2E9C-101B-9397-08002B2CF9AE}" pid="9" name="MSIP_Label_4bcdef39-5d86-4625-a517-ee3bddb25d0c_SetDate">
    <vt:lpwstr>2024-09-24T08:54:08Z</vt:lpwstr>
  </property>
  <property fmtid="{D5CDD505-2E9C-101B-9397-08002B2CF9AE}" pid="10" name="MSIP_Label_4bcdef39-5d86-4625-a517-ee3bddb25d0c_Method">
    <vt:lpwstr>Standard</vt:lpwstr>
  </property>
  <property fmtid="{D5CDD505-2E9C-101B-9397-08002B2CF9AE}" pid="11" name="MSIP_Label_4bcdef39-5d86-4625-a517-ee3bddb25d0c_Name">
    <vt:lpwstr>Biognosys Confidential</vt:lpwstr>
  </property>
  <property fmtid="{D5CDD505-2E9C-101B-9397-08002B2CF9AE}" pid="12" name="MSIP_Label_4bcdef39-5d86-4625-a517-ee3bddb25d0c_SiteId">
    <vt:lpwstr>375ce1b8-8db1-479b-a12c-06fa9d2a2eaf</vt:lpwstr>
  </property>
  <property fmtid="{D5CDD505-2E9C-101B-9397-08002B2CF9AE}" pid="13" name="MSIP_Label_4bcdef39-5d86-4625-a517-ee3bddb25d0c_ActionId">
    <vt:lpwstr>868d2c9c-600e-4c8b-8f4d-48d3ca6e4be0</vt:lpwstr>
  </property>
  <property fmtid="{D5CDD505-2E9C-101B-9397-08002B2CF9AE}" pid="14" name="MSIP_Label_4bcdef39-5d86-4625-a517-ee3bddb25d0c_ContentBits">
    <vt:lpwstr>2</vt:lpwstr>
  </property>
</Properties>
</file>